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00" w:lineRule="exact"/>
        <w:jc w:val="center"/>
        <w:rPr>
          <w:rFonts w:hint="eastAsia"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00" w:lineRule="exact"/>
        <w:jc w:val="center"/>
        <w:rPr>
          <w:rFonts w:ascii="宋体" w:hAnsi="宋体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</w:t>
      </w:r>
      <w:r>
        <w:rPr>
          <w:rFonts w:hint="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湖南省学前教育优秀成果评选”报名汇总表</w:t>
      </w:r>
    </w:p>
    <w:p>
      <w:pPr>
        <w:spacing w:beforeLines="50" w:line="500" w:lineRule="exact"/>
        <w:ind w:firstLine="480" w:firstLineChars="200"/>
        <w:jc w:val="center"/>
        <w:rPr>
          <w:rFonts w:ascii="宋体" w:hAnsi="宋体" w:cs="仿宋_GB2312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仿宋_GB2312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市(州)：  县（市区）：  幼儿园</w:t>
      </w:r>
    </w:p>
    <w:p>
      <w:pPr>
        <w:spacing w:beforeLines="50" w:line="500" w:lineRule="exact"/>
        <w:ind w:firstLine="480" w:firstLineChars="200"/>
        <w:jc w:val="center"/>
        <w:rPr>
          <w:rFonts w:ascii="宋体" w:hAnsi="宋体" w:cs="仿宋_GB2312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仿宋_GB2312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或       学校（高校教师组/高校学生组）</w:t>
      </w:r>
    </w:p>
    <w:tbl>
      <w:tblPr>
        <w:tblStyle w:val="4"/>
        <w:tblpPr w:leftFromText="180" w:rightFromText="180" w:vertAnchor="text" w:horzAnchor="page" w:tblpXSpec="center" w:tblpY="312"/>
        <w:tblOverlap w:val="never"/>
        <w:tblW w:w="7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5"/>
        <w:gridCol w:w="1967"/>
        <w:gridCol w:w="23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3085" w:type="dxa"/>
            <w:vAlign w:val="center"/>
          </w:tcPr>
          <w:p>
            <w:pPr>
              <w:spacing w:line="500" w:lineRule="exact"/>
              <w:jc w:val="center"/>
              <w:rPr>
                <w:rStyle w:val="6"/>
                <w:rFonts w:ascii="仿宋_GB2312" w:hAnsi="仿宋_GB2312" w:eastAsia="仿宋_GB2312" w:cs="仿宋_GB2312"/>
                <w:b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论文或保教活动案例名称    </w:t>
            </w:r>
          </w:p>
        </w:tc>
        <w:tc>
          <w:tcPr>
            <w:tcW w:w="1967" w:type="dxa"/>
            <w:vAlign w:val="center"/>
          </w:tcPr>
          <w:p>
            <w:pPr>
              <w:spacing w:line="500" w:lineRule="exact"/>
              <w:jc w:val="center"/>
              <w:rPr>
                <w:rStyle w:val="6"/>
                <w:rFonts w:ascii="仿宋_GB2312" w:hAnsi="仿宋_GB2312" w:eastAsia="仿宋_GB2312" w:cs="仿宋_GB2312"/>
                <w:b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作者姓名与电话</w:t>
            </w:r>
          </w:p>
        </w:tc>
        <w:tc>
          <w:tcPr>
            <w:tcW w:w="2310" w:type="dxa"/>
            <w:vAlign w:val="center"/>
          </w:tcPr>
          <w:p>
            <w:pPr>
              <w:spacing w:line="500" w:lineRule="exact"/>
              <w:jc w:val="center"/>
              <w:rPr>
                <w:rStyle w:val="6"/>
                <w:rFonts w:ascii="仿宋_GB2312" w:hAnsi="仿宋_GB2312" w:eastAsia="仿宋_GB2312" w:cs="仿宋_GB2312"/>
                <w:b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是否同意上传</w:t>
            </w:r>
          </w:p>
          <w:p>
            <w:pPr>
              <w:spacing w:line="500" w:lineRule="exact"/>
              <w:jc w:val="center"/>
              <w:rPr>
                <w:rStyle w:val="6"/>
                <w:rFonts w:ascii="仿宋_GB2312" w:hAnsi="仿宋_GB2312" w:eastAsia="仿宋_GB2312" w:cs="仿宋_GB2312"/>
                <w:b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“幼学汇”网站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3085" w:type="dxa"/>
            <w:vAlign w:val="center"/>
          </w:tcPr>
          <w:p>
            <w:pPr>
              <w:spacing w:line="500" w:lineRule="exact"/>
              <w:rPr>
                <w:rStyle w:val="6"/>
                <w:rFonts w:ascii="仿宋_GB2312" w:hAnsi="仿宋_GB2312" w:eastAsia="仿宋_GB2312" w:cs="仿宋_GB2312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7" w:type="dxa"/>
            <w:vAlign w:val="center"/>
          </w:tcPr>
          <w:p>
            <w:pPr>
              <w:spacing w:line="500" w:lineRule="exact"/>
              <w:rPr>
                <w:rStyle w:val="6"/>
                <w:rFonts w:ascii="仿宋_GB2312" w:hAnsi="仿宋_GB2312" w:eastAsia="仿宋_GB2312" w:cs="仿宋_GB2312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0" w:type="dxa"/>
            <w:vAlign w:val="center"/>
          </w:tcPr>
          <w:p>
            <w:pPr>
              <w:spacing w:line="500" w:lineRule="exact"/>
              <w:rPr>
                <w:rStyle w:val="6"/>
                <w:rFonts w:ascii="仿宋_GB2312" w:hAnsi="仿宋_GB2312" w:eastAsia="仿宋_GB2312" w:cs="仿宋_GB2312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3085" w:type="dxa"/>
            <w:vAlign w:val="center"/>
          </w:tcPr>
          <w:p>
            <w:pPr>
              <w:spacing w:line="500" w:lineRule="exact"/>
              <w:rPr>
                <w:rStyle w:val="6"/>
                <w:rFonts w:ascii="仿宋_GB2312" w:hAnsi="仿宋_GB2312" w:eastAsia="仿宋_GB2312" w:cs="仿宋_GB2312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7" w:type="dxa"/>
            <w:vAlign w:val="center"/>
          </w:tcPr>
          <w:p>
            <w:pPr>
              <w:spacing w:line="500" w:lineRule="exact"/>
              <w:rPr>
                <w:rStyle w:val="6"/>
                <w:rFonts w:ascii="仿宋_GB2312" w:hAnsi="仿宋_GB2312" w:eastAsia="仿宋_GB2312" w:cs="仿宋_GB2312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0" w:type="dxa"/>
            <w:vAlign w:val="center"/>
          </w:tcPr>
          <w:p>
            <w:pPr>
              <w:spacing w:line="500" w:lineRule="exact"/>
              <w:rPr>
                <w:rStyle w:val="6"/>
                <w:rFonts w:ascii="仿宋_GB2312" w:hAnsi="仿宋_GB2312" w:eastAsia="仿宋_GB2312" w:cs="仿宋_GB2312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3085" w:type="dxa"/>
            <w:vAlign w:val="center"/>
          </w:tcPr>
          <w:p>
            <w:pPr>
              <w:spacing w:line="500" w:lineRule="exact"/>
              <w:rPr>
                <w:rStyle w:val="6"/>
                <w:rFonts w:ascii="仿宋_GB2312" w:hAnsi="仿宋_GB2312" w:eastAsia="仿宋_GB2312" w:cs="仿宋_GB2312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7" w:type="dxa"/>
            <w:vAlign w:val="center"/>
          </w:tcPr>
          <w:p>
            <w:pPr>
              <w:spacing w:line="500" w:lineRule="exact"/>
              <w:rPr>
                <w:rStyle w:val="6"/>
                <w:rFonts w:ascii="仿宋_GB2312" w:hAnsi="仿宋_GB2312" w:eastAsia="仿宋_GB2312" w:cs="仿宋_GB2312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0" w:type="dxa"/>
            <w:vAlign w:val="center"/>
          </w:tcPr>
          <w:p>
            <w:pPr>
              <w:spacing w:line="500" w:lineRule="exact"/>
              <w:rPr>
                <w:rStyle w:val="6"/>
                <w:rFonts w:ascii="仿宋_GB2312" w:hAnsi="仿宋_GB2312" w:eastAsia="仿宋_GB2312" w:cs="仿宋_GB2312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3085" w:type="dxa"/>
            <w:vAlign w:val="center"/>
          </w:tcPr>
          <w:p>
            <w:pPr>
              <w:spacing w:line="500" w:lineRule="exact"/>
              <w:rPr>
                <w:rStyle w:val="6"/>
                <w:rFonts w:ascii="仿宋_GB2312" w:hAnsi="仿宋_GB2312" w:eastAsia="仿宋_GB2312" w:cs="仿宋_GB2312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7" w:type="dxa"/>
            <w:vAlign w:val="center"/>
          </w:tcPr>
          <w:p>
            <w:pPr>
              <w:spacing w:line="500" w:lineRule="exact"/>
              <w:rPr>
                <w:rStyle w:val="6"/>
                <w:rFonts w:ascii="仿宋_GB2312" w:hAnsi="仿宋_GB2312" w:eastAsia="仿宋_GB2312" w:cs="仿宋_GB2312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0" w:type="dxa"/>
            <w:vAlign w:val="center"/>
          </w:tcPr>
          <w:p>
            <w:pPr>
              <w:spacing w:line="500" w:lineRule="exact"/>
              <w:rPr>
                <w:rStyle w:val="6"/>
                <w:rFonts w:ascii="仿宋_GB2312" w:hAnsi="仿宋_GB2312" w:eastAsia="仿宋_GB2312" w:cs="仿宋_GB2312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3085" w:type="dxa"/>
            <w:vAlign w:val="center"/>
          </w:tcPr>
          <w:p>
            <w:pPr>
              <w:spacing w:line="500" w:lineRule="exact"/>
              <w:rPr>
                <w:rStyle w:val="6"/>
                <w:rFonts w:ascii="仿宋_GB2312" w:hAnsi="仿宋_GB2312" w:eastAsia="仿宋_GB2312" w:cs="仿宋_GB2312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7" w:type="dxa"/>
            <w:vAlign w:val="center"/>
          </w:tcPr>
          <w:p>
            <w:pPr>
              <w:spacing w:line="500" w:lineRule="exact"/>
              <w:rPr>
                <w:rStyle w:val="6"/>
                <w:rFonts w:ascii="仿宋_GB2312" w:hAnsi="仿宋_GB2312" w:eastAsia="仿宋_GB2312" w:cs="仿宋_GB2312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0" w:type="dxa"/>
            <w:vAlign w:val="center"/>
          </w:tcPr>
          <w:p>
            <w:pPr>
              <w:spacing w:line="500" w:lineRule="exact"/>
              <w:rPr>
                <w:rStyle w:val="6"/>
                <w:rFonts w:ascii="仿宋_GB2312" w:hAnsi="仿宋_GB2312" w:eastAsia="仿宋_GB2312" w:cs="仿宋_GB2312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3085" w:type="dxa"/>
            <w:vAlign w:val="center"/>
          </w:tcPr>
          <w:p>
            <w:pPr>
              <w:spacing w:line="500" w:lineRule="exact"/>
              <w:rPr>
                <w:rStyle w:val="6"/>
                <w:rFonts w:ascii="仿宋_GB2312" w:hAnsi="仿宋_GB2312" w:eastAsia="仿宋_GB2312" w:cs="仿宋_GB2312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7" w:type="dxa"/>
            <w:vAlign w:val="center"/>
          </w:tcPr>
          <w:p>
            <w:pPr>
              <w:spacing w:line="500" w:lineRule="exact"/>
              <w:rPr>
                <w:rStyle w:val="6"/>
                <w:rFonts w:ascii="仿宋_GB2312" w:hAnsi="仿宋_GB2312" w:eastAsia="仿宋_GB2312" w:cs="仿宋_GB2312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0" w:type="dxa"/>
            <w:vAlign w:val="center"/>
          </w:tcPr>
          <w:p>
            <w:pPr>
              <w:spacing w:line="500" w:lineRule="exact"/>
              <w:rPr>
                <w:rStyle w:val="6"/>
                <w:rFonts w:ascii="仿宋_GB2312" w:hAnsi="仿宋_GB2312" w:eastAsia="仿宋_GB2312" w:cs="仿宋_GB2312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3085" w:type="dxa"/>
            <w:vAlign w:val="center"/>
          </w:tcPr>
          <w:p>
            <w:pPr>
              <w:spacing w:line="500" w:lineRule="exact"/>
              <w:rPr>
                <w:rStyle w:val="6"/>
                <w:rFonts w:ascii="仿宋_GB2312" w:hAnsi="仿宋_GB2312" w:eastAsia="仿宋_GB2312" w:cs="仿宋_GB2312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7" w:type="dxa"/>
            <w:vAlign w:val="center"/>
          </w:tcPr>
          <w:p>
            <w:pPr>
              <w:spacing w:line="500" w:lineRule="exact"/>
              <w:rPr>
                <w:rStyle w:val="6"/>
                <w:rFonts w:ascii="仿宋_GB2312" w:hAnsi="仿宋_GB2312" w:eastAsia="仿宋_GB2312" w:cs="仿宋_GB2312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0" w:type="dxa"/>
            <w:vAlign w:val="center"/>
          </w:tcPr>
          <w:p>
            <w:pPr>
              <w:spacing w:line="500" w:lineRule="exact"/>
              <w:rPr>
                <w:rStyle w:val="6"/>
                <w:rFonts w:ascii="仿宋_GB2312" w:hAnsi="仿宋_GB2312" w:eastAsia="仿宋_GB2312" w:cs="仿宋_GB2312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500" w:lineRule="exact"/>
        <w:rPr>
          <w:rStyle w:val="6"/>
          <w:rFonts w:ascii="仿宋_GB2312" w:hAnsi="仿宋_GB2312" w:eastAsia="仿宋_GB2312" w:cs="仿宋_GB2312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797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/>
    </w:pPr>
  </w:style>
  <w:style w:type="paragraph" w:styleId="3">
    <w:name w:val="Body Text First Indent"/>
    <w:basedOn w:val="2"/>
    <w:unhideWhenUsed/>
    <w:qFormat/>
    <w:uiPriority w:val="0"/>
    <w:pPr>
      <w:ind w:firstLine="420" w:firstLineChars="100"/>
    </w:pPr>
  </w:style>
  <w:style w:type="character" w:styleId="6">
    <w:name w:val="Strong"/>
    <w:basedOn w:val="5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2022-03-23T01:12:10Z</dcterms:created>
  <dc:creator>Administrator</dc:creator>
  <cp:lastModifiedBy>旖旎1411364144</cp:lastModifiedBy>
  <dcterms:modified xsi:type="dcterms:W3CDTF">2022-03-23T01:12:30Z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B4F7D2096B7A4A8C9A893289F6FE029F</vt:lpwstr>
  </property>
</Properties>
</file>