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spacing w:line="54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spacing w:line="540" w:lineRule="exact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jc w:val="center"/>
        <w:rPr>
          <w:rFonts w:ascii="宋体" w:hAnsi="宋体" w:cs="宋体"/>
          <w:b/>
          <w:color w:val="000000"/>
          <w:kern w:val="44"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湘学前学会 [2022]  13  号</w:t>
      </w: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关于举办湖南省学前教育规划课题结题培训班的</w:t>
      </w: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通  知</w:t>
      </w:r>
    </w:p>
    <w:p>
      <w:pPr>
        <w:rPr>
          <w:b/>
          <w:bCs/>
          <w:sz w:val="36"/>
          <w:szCs w:val="36"/>
        </w:rPr>
      </w:pPr>
    </w:p>
    <w:p>
      <w:pPr>
        <w:spacing w:line="48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省学会各市州联络处主任（市州教育局学前教育专干），省学会各专业委员会、分委会，各会员单位，各幼儿园园长：</w:t>
      </w:r>
    </w:p>
    <w:p>
      <w:pPr>
        <w:spacing w:line="480" w:lineRule="exact"/>
        <w:ind w:firstLine="562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为促进湖南省学前教育规划课题研究的顺利推进，解决广大幼儿园教师如何做课题等问题，提升幼儿园教育科研能力，湖南省学前教育学会学术中心定于2022年9月18日（周日）召开“湖南省学前教育规划课题结题培训班”，现就相关事宜通知如下：</w:t>
      </w:r>
    </w:p>
    <w:p>
      <w:pPr>
        <w:numPr>
          <w:ilvl w:val="0"/>
          <w:numId w:val="1"/>
        </w:numPr>
        <w:spacing w:line="480" w:lineRule="exact"/>
        <w:ind w:firstLine="560"/>
        <w:rPr>
          <w:rFonts w:ascii="宋体" w:hAnsi="宋体" w:eastAsia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培训内容与授课专家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1.培训内容：调查法与行动研究法的定义、意义、适用情况和实施步骤；质化研究资料的整理分析；量化研究资料的整理分析；课题研究报告的撰写；结题答辩的方法与技巧。</w:t>
      </w:r>
    </w:p>
    <w:p>
      <w:pPr>
        <w:spacing w:line="480" w:lineRule="exact"/>
        <w:ind w:firstLine="560"/>
        <w:rPr>
          <w:rFonts w:ascii="宋体" w:hAnsi="宋体" w:eastAsia="宋体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2.授课专家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杨莉君：</w:t>
      </w:r>
      <w:r>
        <w:rPr>
          <w:rFonts w:hint="eastAsia" w:ascii="宋体" w:hAnsi="宋体" w:eastAsia="宋体" w:cs="宋体"/>
          <w:kern w:val="0"/>
          <w:sz w:val="28"/>
          <w:szCs w:val="28"/>
        </w:rPr>
        <w:t>湖南省学前教育学会副会长、省学前教育学会学前教育课程专委会主任，湖南师范大学教育科学学院教授、博士生导师。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康丹：湖南师范大学教育科学学院学前教育系主任、博士、副教授、硕士研究生导师。</w:t>
      </w:r>
    </w:p>
    <w:p>
      <w:pPr>
        <w:numPr>
          <w:ilvl w:val="0"/>
          <w:numId w:val="1"/>
        </w:numPr>
        <w:spacing w:after="156" w:afterLines="50" w:line="480" w:lineRule="exact"/>
        <w:ind w:firstLine="560"/>
        <w:rPr>
          <w:rFonts w:ascii="宋体" w:hAnsi="宋体" w:eastAsia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培训议程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6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时间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08:00-09:00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签到、领取资料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09:10-11:40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杨莉君：幼儿园课题研究方法专题：调查法与行动研究法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11:40-12:00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与专家互动、答疑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12:00-14:00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午餐及午休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14:00-16:30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康丹：幼儿园课题研究资料的整理分析与成果表达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16:30-17:00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与专家互动、答疑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3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17:00</w:t>
            </w:r>
          </w:p>
        </w:tc>
        <w:tc>
          <w:tcPr>
            <w:tcW w:w="6648" w:type="dxa"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散会</w:t>
            </w:r>
          </w:p>
        </w:tc>
      </w:tr>
    </w:tbl>
    <w:p>
      <w:pPr>
        <w:spacing w:before="156" w:beforeLines="50" w:line="48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三、参会人员</w:t>
      </w:r>
    </w:p>
    <w:p>
      <w:pPr>
        <w:spacing w:line="480" w:lineRule="exact"/>
        <w:ind w:firstLine="562" w:firstLineChars="200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1.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“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2019-2022年</w:t>
      </w:r>
      <w:r>
        <w:rPr>
          <w:rFonts w:hint="eastAsia"/>
          <w:sz w:val="28"/>
          <w:szCs w:val="28"/>
        </w:rPr>
        <w:t>湖南省学前教育规划立项课题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>负责人、</w:t>
      </w:r>
      <w:r>
        <w:rPr>
          <w:rFonts w:hint="eastAsia"/>
          <w:sz w:val="28"/>
          <w:szCs w:val="28"/>
        </w:rPr>
        <w:t>主要研究成员。</w:t>
      </w:r>
    </w:p>
    <w:p>
      <w:pPr>
        <w:spacing w:line="48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.有课题研究需要的幼儿园园长、教研主任、学前教育工作者。</w:t>
      </w:r>
    </w:p>
    <w:p>
      <w:pPr>
        <w:spacing w:line="48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四、会务安排</w:t>
      </w:r>
    </w:p>
    <w:p>
      <w:pPr>
        <w:snapToGrid w:val="0"/>
        <w:spacing w:line="48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（一）会议时间、地点、费用</w:t>
      </w:r>
    </w:p>
    <w:p>
      <w:pPr>
        <w:spacing w:line="4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1.会议时间：2022年9月18日，会期一天。</w:t>
      </w:r>
    </w:p>
    <w:p>
      <w:pPr>
        <w:spacing w:line="480" w:lineRule="exact"/>
        <w:ind w:firstLine="560" w:firstLineChars="200"/>
        <w:rPr>
          <w:rFonts w:ascii="宋体" w:hAnsi="宋体"/>
          <w:sz w:val="28"/>
          <w:szCs w:val="28"/>
          <w:highlight w:val="yellow"/>
        </w:rPr>
      </w:pPr>
      <w:r>
        <w:rPr>
          <w:rFonts w:hint="eastAsia" w:ascii="宋体" w:hAnsi="宋体"/>
          <w:sz w:val="28"/>
          <w:szCs w:val="28"/>
        </w:rPr>
        <w:t>2.会议地点：长沙师范学院 南校区 光达楼5楼会议室（长沙县特立路9号）</w:t>
      </w:r>
    </w:p>
    <w:p>
      <w:pPr>
        <w:spacing w:line="480" w:lineRule="exact"/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3.培训费</w:t>
      </w:r>
      <w:r>
        <w:rPr>
          <w:rFonts w:hint="eastAsia" w:ascii="宋体" w:hAnsi="宋体" w:cs="宋体"/>
          <w:sz w:val="28"/>
          <w:szCs w:val="28"/>
        </w:rPr>
        <w:t>（含资料费、授课费、学分证；往返长沙交通费和住宿费、餐费回原单位报销）</w:t>
      </w:r>
      <w:r>
        <w:rPr>
          <w:rFonts w:hint="eastAsia" w:ascii="宋体" w:hAnsi="宋体" w:cs="宋体"/>
          <w:kern w:val="0"/>
          <w:sz w:val="28"/>
          <w:szCs w:val="28"/>
        </w:rPr>
        <w:t>280元/人。</w:t>
      </w:r>
    </w:p>
    <w:p>
      <w:pPr>
        <w:spacing w:line="480" w:lineRule="exact"/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（二）报名方式</w:t>
      </w:r>
    </w:p>
    <w:p>
      <w:pPr>
        <w:spacing w:line="480" w:lineRule="exact"/>
        <w:ind w:firstLine="64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第一种：扫描二维码——点击“关注”——点击“省学会”—</w:t>
      </w:r>
      <w:r>
        <w:rPr>
          <w:rFonts w:hint="eastAsia" w:ascii="宋体" w:hAnsi="宋体" w:cs="宋体"/>
          <w:kern w:val="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4137025</wp:posOffset>
            </wp:positionH>
            <wp:positionV relativeFrom="paragraph">
              <wp:posOffset>15240</wp:posOffset>
            </wp:positionV>
            <wp:extent cx="1183640" cy="1181100"/>
            <wp:effectExtent l="0" t="0" r="5080" b="7620"/>
            <wp:wrapSquare wrapText="bothSides"/>
            <wp:docPr id="1" name="图片 2" descr="幼学汇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幼学汇二维码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364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</w:rPr>
        <w:t>—点击“培训”——点击“培训通知”——点击“湖南省学前教育规划课题结题培训班”——点击“我要报名”——填写相关信息</w:t>
      </w:r>
    </w:p>
    <w:p>
      <w:pPr>
        <w:spacing w:line="480" w:lineRule="exact"/>
        <w:ind w:firstLine="700" w:firstLineChars="25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第二种：通过银行汇款</w:t>
      </w:r>
    </w:p>
    <w:p>
      <w:pPr>
        <w:spacing w:line="480" w:lineRule="exact"/>
        <w:ind w:firstLine="700" w:firstLineChars="25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账户名称：湖南省学前教育学会</w:t>
      </w:r>
    </w:p>
    <w:p>
      <w:pPr>
        <w:spacing w:line="480" w:lineRule="exact"/>
        <w:ind w:firstLine="64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cs="宋体"/>
          <w:spacing w:val="5"/>
          <w:kern w:val="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46990</wp:posOffset>
            </wp:positionV>
            <wp:extent cx="1214755" cy="1214755"/>
            <wp:effectExtent l="0" t="0" r="4445" b="4445"/>
            <wp:wrapSquare wrapText="bothSides"/>
            <wp:docPr id="3" name="图片 3" descr="开发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开发票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4755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</w:rPr>
        <w:t>账号：1901 0233 0910 0000 704</w:t>
      </w:r>
    </w:p>
    <w:p>
      <w:pPr>
        <w:spacing w:line="480" w:lineRule="exact"/>
        <w:ind w:firstLine="64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开户行：中国工商银行星沙支行天华北路支行</w:t>
      </w:r>
    </w:p>
    <w:p>
      <w:pPr>
        <w:spacing w:line="480" w:lineRule="exact"/>
        <w:ind w:firstLine="58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pacing w:val="5"/>
          <w:kern w:val="0"/>
          <w:sz w:val="28"/>
          <w:szCs w:val="28"/>
        </w:rPr>
        <w:t>（转款时请备注单位/个人名称及参加活动名称，银行转账后，请扫描右边二维码，开具发票）</w:t>
      </w:r>
    </w:p>
    <w:p>
      <w:pPr>
        <w:spacing w:line="48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（三）培训报名</w:t>
      </w:r>
      <w:r>
        <w:rPr>
          <w:rFonts w:hint="eastAsia" w:ascii="宋体" w:hAnsi="宋体" w:cs="宋体"/>
          <w:sz w:val="28"/>
          <w:szCs w:val="28"/>
        </w:rPr>
        <w:t>截止时间为9月15日24:00。</w:t>
      </w:r>
    </w:p>
    <w:p>
      <w:pPr>
        <w:spacing w:line="480" w:lineRule="exact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8"/>
          <w:szCs w:val="28"/>
        </w:rPr>
        <w:t>：防疫要求</w:t>
      </w:r>
    </w:p>
    <w:p>
      <w:pPr>
        <w:spacing w:line="520" w:lineRule="exact"/>
        <w:ind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附件2：</w:t>
      </w:r>
      <w:r>
        <w:rPr>
          <w:rFonts w:hint="eastAsia" w:ascii="宋体" w:hAnsi="宋体" w:eastAsia="宋体" w:cs="宋体"/>
          <w:kern w:val="0"/>
          <w:sz w:val="28"/>
          <w:szCs w:val="28"/>
        </w:rPr>
        <w:t>个人健康信息申报表</w:t>
      </w:r>
    </w:p>
    <w:p>
      <w:pPr>
        <w:spacing w:line="520" w:lineRule="exact"/>
        <w:ind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附件3：</w:t>
      </w:r>
      <w:r>
        <w:rPr>
          <w:rFonts w:hint="eastAsia" w:ascii="宋体" w:hAnsi="宋体" w:eastAsia="宋体" w:cs="宋体"/>
          <w:kern w:val="0"/>
          <w:sz w:val="28"/>
          <w:szCs w:val="28"/>
        </w:rPr>
        <w:t>湖南省学前教育规划课题结题培训班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参会人员、</w:t>
      </w:r>
      <w:r>
        <w:rPr>
          <w:rFonts w:hint="eastAsia" w:ascii="宋体" w:hAnsi="宋体" w:eastAsia="宋体" w:cs="宋体"/>
          <w:kern w:val="0"/>
          <w:sz w:val="28"/>
          <w:szCs w:val="28"/>
        </w:rPr>
        <w:t>工作人员健康状况监测表及承诺书</w:t>
      </w:r>
    </w:p>
    <w:p>
      <w:pPr>
        <w:spacing w:line="520" w:lineRule="exact"/>
        <w:ind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</w:rPr>
      </w:pPr>
    </w:p>
    <w:p>
      <w:pPr>
        <w:spacing w:line="520" w:lineRule="exact"/>
        <w:ind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</w:rPr>
      </w:pPr>
    </w:p>
    <w:p>
      <w:pPr>
        <w:spacing w:line="480" w:lineRule="exact"/>
        <w:ind w:firstLine="560" w:firstLineChars="200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</w:p>
    <w:p>
      <w:pPr>
        <w:spacing w:line="480" w:lineRule="exact"/>
        <w:ind w:firstLine="560" w:firstLineChars="200"/>
        <w:rPr>
          <w:rFonts w:ascii="宋体" w:hAnsi="宋体" w:eastAsia="宋体" w:cs="宋体"/>
          <w:kern w:val="0"/>
          <w:sz w:val="28"/>
          <w:szCs w:val="28"/>
        </w:rPr>
      </w:pPr>
    </w:p>
    <w:p>
      <w:pPr>
        <w:spacing w:line="480" w:lineRule="exact"/>
        <w:ind w:firstLine="560" w:firstLineChars="200"/>
        <w:rPr>
          <w:rFonts w:ascii="宋体" w:hAnsi="宋体" w:eastAsia="宋体" w:cs="宋体"/>
          <w:kern w:val="0"/>
          <w:sz w:val="28"/>
          <w:szCs w:val="28"/>
        </w:rPr>
      </w:pPr>
    </w:p>
    <w:p>
      <w:pPr>
        <w:spacing w:line="480" w:lineRule="exact"/>
        <w:rPr>
          <w:rFonts w:ascii="宋体" w:hAnsi="宋体" w:eastAsia="宋体" w:cs="宋体"/>
          <w:kern w:val="0"/>
          <w:sz w:val="28"/>
          <w:szCs w:val="28"/>
        </w:rPr>
      </w:pPr>
    </w:p>
    <w:p>
      <w:pPr>
        <w:spacing w:line="480" w:lineRule="exact"/>
        <w:ind w:firstLine="560" w:firstLineChars="200"/>
        <w:rPr>
          <w:rFonts w:ascii="宋体" w:hAnsi="宋体" w:eastAsia="宋体" w:cs="宋体"/>
          <w:kern w:val="0"/>
          <w:sz w:val="28"/>
          <w:szCs w:val="28"/>
        </w:rPr>
      </w:pPr>
    </w:p>
    <w:p>
      <w:pPr>
        <w:spacing w:line="480" w:lineRule="exact"/>
        <w:ind w:firstLine="560" w:firstLineChars="200"/>
        <w:jc w:val="righ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湖南省学前教育学会</w:t>
      </w:r>
    </w:p>
    <w:p>
      <w:pPr>
        <w:spacing w:line="480" w:lineRule="exact"/>
        <w:ind w:firstLine="560" w:firstLineChars="200"/>
        <w:jc w:val="center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                                   2022年9月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日</w:t>
      </w:r>
    </w:p>
    <w:p>
      <w:pPr>
        <w:spacing w:line="480" w:lineRule="exact"/>
        <w:ind w:firstLine="560" w:firstLineChars="200"/>
        <w:jc w:val="center"/>
        <w:rPr>
          <w:rFonts w:hint="eastAsia" w:ascii="宋体" w:hAnsi="宋体" w:eastAsia="宋体" w:cs="宋体"/>
          <w:kern w:val="0"/>
          <w:sz w:val="28"/>
          <w:szCs w:val="28"/>
        </w:rPr>
      </w:pPr>
    </w:p>
    <w:p>
      <w:pPr>
        <w:spacing w:line="480" w:lineRule="exact"/>
        <w:ind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</w:rPr>
      </w:pP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br w:type="page"/>
      </w:r>
    </w:p>
    <w:p>
      <w:pP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附件1：</w:t>
      </w:r>
    </w:p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长沙市疫情防控政策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一、对入境人员，实施“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7天集中隔离医学观察+3天居家健康监测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”，集中隔离医学观察第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1、2、3、5、7天和居家健康监测第3天核酸检测。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二、对密切接触者，实施“7天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集中隔离医学观察+3天居家健康监测”。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三、对密接的密接，实施“7天居家隔离医学观察”。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四、所有外省来（返）长人员需持48小时内核酸检测阴性证明入长，抵长后主动配合在第一入长口开展落地核酸检测（第1天），入长后第3天再做1次核酸检测，并做好健康监测。在第3天核酸检测结果出来前不参加聚集性活动、不前往公共场所、避免乘坐公共交通工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五、高中低风险地区来长人员管控措施如下，高中低风险区可通过国务院客户端进行风险地区查询，对尚未公布中高风险区但7天内发生社会面疫情传播或者发生疫情外溢的地区，经研判有社区传播风险的，参照中风险区进行管理，所在县（市、区、旗）的其他地区参加低风险区进行管理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对7天内有高风险区旅居史的人员，采取7天集中隔离医学观察，在集中隔离医学观察第1、2、3、5和7天各开展一次核酸检测（管理期限自离开风险区域算起）。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对7天内有中风险区旅居史的人员，采取7天居家隔离医学观察，在居家隔离医学观察第1、4和7天各开展一次核酸检测；如不具备居家隔离医学观察条件，采取集中隔离医学观察（管理期限自离开风险区域算起）。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对7天内有低风险区（中、高风险区所在县、市、区、旗的其他地区）旅居史者，需持有48小时核酸检测阴性证明入长，入长后3天内应完成两次核酸检测，并做好健康监测。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近7天以来，疫情发生地出现一定范围社区传播或已实施大范围社区管控措施的，可基于疫情输入风险研判结果，对自疫情发生地所在县区流入人员，采取7天隔离医学观察。在第1、2、3、5、7天务开展一次核酸检测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对近7天以来，有尚未实施大范围管控措施，但经研判有社区传播县区旅居史者，采取3天隔离医学观察和4天居家健康监测，第1、2、3、5、7天各开展一次核酸检测。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离开相关区域入长之后未超过7天者，按照填平补齐的原则，健康管理至入长后7天为止，并按要求进行核酸检测；离开相关区域入长之后超过7天者，对本人和共同居住人员实行1次核酸检测。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六、外省或本土疫情发生的本省外市州入（返）长人员需提前1天向居住地所在社区（村）或单位进行报备，通过使用湖南省居民健康卡中的“入湘报备”功能或“我的长沙”APP及微信小程序，进行入（返）长报备登记，也可通过电话向居住地所在社区（村）或单位报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七、请关注“湖南疾控”、“长沙疾控”官方微信公众号近期疫情防控有关通告和提醒。如遇与前述政策不一致的临时调整，请咨询市、区（县）、乡镇（街道）防疫部门（全市咨询电话见“长沙发布”官方微信公众号2021年10月27日发布文章“最新！最全！长沙市疫情防控咨询电话来了”）。</w:t>
      </w:r>
    </w:p>
    <w:p>
      <w:pPr>
        <w:spacing w:after="156" w:line="360" w:lineRule="exact"/>
        <w:jc w:val="left"/>
        <w:rPr>
          <w:rFonts w:ascii="Times New Roman" w:hAnsi="Times New Roman" w:eastAsia="黑体"/>
          <w:color w:val="000000"/>
          <w:sz w:val="28"/>
          <w:szCs w:val="28"/>
        </w:rPr>
      </w:pPr>
    </w:p>
    <w:p>
      <w:pPr>
        <w:spacing w:after="156" w:line="360" w:lineRule="exact"/>
        <w:jc w:val="left"/>
        <w:rPr>
          <w:rFonts w:ascii="Times New Roman" w:hAnsi="Times New Roman" w:eastAsia="黑体"/>
          <w:color w:val="000000"/>
          <w:sz w:val="28"/>
          <w:szCs w:val="28"/>
        </w:rPr>
      </w:pPr>
      <w:r>
        <w:rPr>
          <w:rFonts w:ascii="Times New Roman" w:hAnsi="Times New Roman" w:eastAsia="黑体"/>
          <w:color w:val="000000"/>
          <w:sz w:val="28"/>
          <w:szCs w:val="28"/>
        </w:rPr>
        <w:t>附件</w:t>
      </w:r>
      <w:r>
        <w:rPr>
          <w:rFonts w:hint="eastAsia" w:ascii="Times New Roman" w:hAnsi="Times New Roman" w:eastAsia="黑体"/>
          <w:color w:val="000000"/>
          <w:sz w:val="28"/>
          <w:szCs w:val="28"/>
          <w:lang w:val="en-US" w:eastAsia="zh-CN"/>
        </w:rPr>
        <w:t>2</w:t>
      </w:r>
      <w:r>
        <w:rPr>
          <w:rFonts w:ascii="Times New Roman" w:hAnsi="Times New Roman" w:eastAsia="黑体"/>
          <w:color w:val="000000"/>
          <w:sz w:val="28"/>
          <w:szCs w:val="28"/>
        </w:rPr>
        <w:t>：</w:t>
      </w:r>
    </w:p>
    <w:p>
      <w:pPr>
        <w:spacing w:line="520" w:lineRule="exact"/>
        <w:jc w:val="center"/>
        <w:rPr>
          <w:rFonts w:eastAsia="方正小标宋简体"/>
          <w:bCs/>
          <w:sz w:val="36"/>
          <w:szCs w:val="36"/>
        </w:rPr>
      </w:pPr>
      <w:r>
        <w:rPr>
          <w:rFonts w:eastAsia="方正小标宋简体"/>
          <w:bCs/>
          <w:sz w:val="36"/>
          <w:szCs w:val="36"/>
        </w:rPr>
        <w:t>个人健康信息申报</w:t>
      </w:r>
      <w:r>
        <w:rPr>
          <w:rFonts w:hint="eastAsia" w:eastAsia="方正小标宋简体"/>
          <w:bCs/>
          <w:sz w:val="36"/>
          <w:szCs w:val="36"/>
        </w:rPr>
        <w:t>表</w:t>
      </w:r>
    </w:p>
    <w:p>
      <w:pPr>
        <w:spacing w:line="240" w:lineRule="exact"/>
        <w:jc w:val="center"/>
        <w:rPr>
          <w:rFonts w:eastAsia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姓名：            性别：男□  女□        年龄：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 xml:space="preserve">住址：            工作单位：          </w:t>
      </w:r>
      <w:r>
        <w:rPr>
          <w:rFonts w:hint="eastAsia" w:eastAsia="仿宋"/>
          <w:sz w:val="24"/>
          <w:szCs w:val="24"/>
        </w:rPr>
        <w:t xml:space="preserve">  </w:t>
      </w:r>
      <w:r>
        <w:rPr>
          <w:rFonts w:eastAsia="仿宋"/>
          <w:sz w:val="24"/>
          <w:szCs w:val="24"/>
        </w:rPr>
        <w:t xml:space="preserve"> 联系方式：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身份证号</w:t>
      </w:r>
      <w:r>
        <w:rPr>
          <w:rFonts w:hint="eastAsia" w:eastAsia="仿宋"/>
          <w:sz w:val="24"/>
          <w:szCs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1.近28天是否有境外或港台地区旅居史：是□  否□ ，如有请注明国家（地区）__________________入境时间：_____年___月___日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2.近14天是否有境内中高风险地区</w:t>
      </w:r>
      <w:r>
        <w:rPr>
          <w:rFonts w:hint="eastAsia" w:eastAsia="仿宋"/>
          <w:sz w:val="24"/>
          <w:szCs w:val="24"/>
        </w:rPr>
        <w:t>或</w:t>
      </w:r>
      <w:r>
        <w:rPr>
          <w:rFonts w:eastAsia="仿宋"/>
          <w:sz w:val="24"/>
          <w:szCs w:val="24"/>
        </w:rPr>
        <w:t>封闭封控区旅居史：是□  否□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3.近14天是否有境内</w:t>
      </w:r>
      <w:r>
        <w:rPr>
          <w:rFonts w:hint="eastAsia" w:eastAsia="仿宋"/>
          <w:sz w:val="24"/>
          <w:szCs w:val="24"/>
        </w:rPr>
        <w:t>发生本土疫情或</w:t>
      </w:r>
      <w:r>
        <w:rPr>
          <w:rFonts w:eastAsia="仿宋"/>
          <w:sz w:val="24"/>
          <w:szCs w:val="24"/>
        </w:rPr>
        <w:t>中高风险地区所在城市旅居史：是□  否□，如有请注明城市：________市_______区，最后离开风险地区所在城市的时间为：______________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w w:val="90"/>
          <w:sz w:val="24"/>
          <w:szCs w:val="24"/>
        </w:rPr>
      </w:pPr>
      <w:r>
        <w:rPr>
          <w:rFonts w:eastAsia="仿宋"/>
          <w:sz w:val="24"/>
          <w:szCs w:val="24"/>
        </w:rPr>
        <w:t>4.近14天是否接触过来自中高风险或封闭封控区的亲属、朋友：是□否□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5.近14天是否接触过可疑病例及发热病人：是□  否□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6.近14天是否有家人、朋友发热或患肺炎等疾病：是□  否□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7.</w:t>
      </w:r>
      <w:r>
        <w:rPr>
          <w:rFonts w:hint="eastAsia" w:eastAsia="仿宋"/>
          <w:sz w:val="24"/>
          <w:szCs w:val="24"/>
        </w:rPr>
        <w:t>本人或密切接触的家庭成员</w:t>
      </w:r>
      <w:r>
        <w:rPr>
          <w:rFonts w:eastAsia="仿宋"/>
          <w:sz w:val="24"/>
          <w:szCs w:val="24"/>
        </w:rPr>
        <w:t>是否曾</w:t>
      </w:r>
      <w:r>
        <w:rPr>
          <w:rFonts w:hint="eastAsia" w:eastAsia="仿宋"/>
          <w:sz w:val="24"/>
          <w:szCs w:val="24"/>
        </w:rPr>
        <w:t>被告知</w:t>
      </w:r>
      <w:r>
        <w:rPr>
          <w:rFonts w:eastAsia="仿宋"/>
          <w:sz w:val="24"/>
          <w:szCs w:val="24"/>
        </w:rPr>
        <w:t>为新冠肺炎病例、无症状感染者</w:t>
      </w:r>
      <w:r>
        <w:rPr>
          <w:rFonts w:hint="eastAsia" w:eastAsia="仿宋"/>
          <w:sz w:val="24"/>
          <w:szCs w:val="24"/>
        </w:rPr>
        <w:t>、无症状感染者、密切接触者、次密切接触者、一般接触者、潜在密切接触者、可能暴露重点人群（时空伴随人员）</w:t>
      </w:r>
      <w:r>
        <w:rPr>
          <w:rFonts w:eastAsia="仿宋"/>
          <w:sz w:val="24"/>
          <w:szCs w:val="24"/>
        </w:rPr>
        <w:t>：是□  否□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8.</w:t>
      </w:r>
      <w:r>
        <w:rPr>
          <w:rFonts w:hint="eastAsia" w:eastAsia="仿宋"/>
          <w:sz w:val="24"/>
          <w:szCs w:val="24"/>
        </w:rPr>
        <w:t>是否全程接种新冠疫苗：是</w:t>
      </w:r>
      <w:r>
        <w:rPr>
          <w:rFonts w:eastAsia="仿宋"/>
          <w:sz w:val="24"/>
          <w:szCs w:val="24"/>
        </w:rPr>
        <w:t>□</w:t>
      </w:r>
      <w:r>
        <w:rPr>
          <w:rFonts w:hint="eastAsia" w:eastAsia="仿宋"/>
          <w:sz w:val="24"/>
          <w:szCs w:val="24"/>
        </w:rPr>
        <w:t xml:space="preserve">  否</w:t>
      </w:r>
      <w:r>
        <w:rPr>
          <w:rFonts w:eastAsia="仿宋"/>
          <w:sz w:val="24"/>
          <w:szCs w:val="24"/>
        </w:rPr>
        <w:t>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color w:val="FF0000"/>
          <w:sz w:val="24"/>
          <w:szCs w:val="24"/>
        </w:rPr>
      </w:pPr>
      <w:r>
        <w:rPr>
          <w:rFonts w:eastAsia="仿宋"/>
          <w:color w:val="FF0000"/>
          <w:sz w:val="24"/>
          <w:szCs w:val="24"/>
        </w:rPr>
        <w:t>9.</w:t>
      </w:r>
      <w:r>
        <w:rPr>
          <w:rFonts w:hint="eastAsia" w:eastAsia="仿宋"/>
          <w:color w:val="FF0000"/>
          <w:sz w:val="24"/>
          <w:szCs w:val="24"/>
        </w:rPr>
        <w:t>近14天是否有省外旅居史：是</w:t>
      </w:r>
      <w:r>
        <w:rPr>
          <w:rFonts w:eastAsia="仿宋"/>
          <w:color w:val="FF0000"/>
          <w:sz w:val="24"/>
          <w:szCs w:val="24"/>
        </w:rPr>
        <w:t>□</w:t>
      </w:r>
      <w:r>
        <w:rPr>
          <w:rFonts w:hint="eastAsia" w:eastAsia="仿宋"/>
          <w:color w:val="FF0000"/>
          <w:sz w:val="24"/>
          <w:szCs w:val="24"/>
        </w:rPr>
        <w:t xml:space="preserve"> 否</w:t>
      </w:r>
      <w:r>
        <w:rPr>
          <w:rFonts w:eastAsia="仿宋"/>
          <w:color w:val="FF0000"/>
          <w:sz w:val="24"/>
          <w:szCs w:val="24"/>
        </w:rPr>
        <w:t>□</w:t>
      </w:r>
      <w:r>
        <w:rPr>
          <w:rFonts w:hint="eastAsia" w:eastAsia="仿宋"/>
          <w:color w:val="FF0000"/>
          <w:sz w:val="24"/>
          <w:szCs w:val="24"/>
        </w:rPr>
        <w:t xml:space="preserve"> ，如有请注明</w:t>
      </w:r>
      <w:r>
        <w:rPr>
          <w:rFonts w:eastAsia="仿宋"/>
          <w:color w:val="FF0000"/>
          <w:sz w:val="24"/>
          <w:szCs w:val="24"/>
        </w:rPr>
        <w:t>_____</w:t>
      </w:r>
      <w:r>
        <w:rPr>
          <w:rFonts w:hint="eastAsia" w:eastAsia="仿宋"/>
          <w:color w:val="FF0000"/>
          <w:sz w:val="24"/>
          <w:szCs w:val="24"/>
        </w:rPr>
        <w:t>省</w:t>
      </w:r>
      <w:r>
        <w:rPr>
          <w:rFonts w:eastAsia="仿宋"/>
          <w:color w:val="FF0000"/>
          <w:sz w:val="24"/>
          <w:szCs w:val="24"/>
        </w:rPr>
        <w:t>______市_______区</w:t>
      </w:r>
      <w:r>
        <w:rPr>
          <w:rFonts w:hint="eastAsia" w:eastAsia="仿宋"/>
          <w:color w:val="FF0000"/>
          <w:sz w:val="24"/>
          <w:szCs w:val="24"/>
        </w:rPr>
        <w:t>；前往时间</w:t>
      </w:r>
      <w:r>
        <w:rPr>
          <w:rFonts w:eastAsia="仿宋"/>
          <w:color w:val="FF0000"/>
          <w:sz w:val="24"/>
          <w:szCs w:val="24"/>
        </w:rPr>
        <w:t>_______</w:t>
      </w:r>
      <w:r>
        <w:rPr>
          <w:rFonts w:hint="eastAsia" w:eastAsia="仿宋"/>
          <w:color w:val="FF0000"/>
          <w:sz w:val="24"/>
          <w:szCs w:val="24"/>
        </w:rPr>
        <w:t>，最后离开时间</w:t>
      </w:r>
      <w:r>
        <w:rPr>
          <w:rFonts w:eastAsia="仿宋"/>
          <w:color w:val="FF0000"/>
          <w:sz w:val="24"/>
          <w:szCs w:val="24"/>
        </w:rPr>
        <w:t>_______</w:t>
      </w:r>
      <w:r>
        <w:rPr>
          <w:rFonts w:hint="eastAsia" w:eastAsia="仿宋"/>
          <w:color w:val="FF0000"/>
          <w:sz w:val="24"/>
          <w:szCs w:val="24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hint="eastAsia" w:eastAsia="仿宋"/>
          <w:sz w:val="24"/>
          <w:szCs w:val="24"/>
        </w:rPr>
        <w:t>10.</w:t>
      </w:r>
      <w:r>
        <w:rPr>
          <w:rFonts w:eastAsia="仿宋"/>
          <w:sz w:val="24"/>
          <w:szCs w:val="24"/>
        </w:rPr>
        <w:t>近14天您本人是否有如下症状：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发热□  咳嗽□  寒战□    鼻塞□  流涕□  咽痛□ 头痛□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嗅（味）觉减退□ 乏力□  肌肉酸痛□  关节酸痛□  胸闷□</w:t>
      </w:r>
      <w:r>
        <w:rPr>
          <w:rFonts w:hint="eastAsia" w:eastAsia="仿宋"/>
          <w:sz w:val="24"/>
          <w:szCs w:val="24"/>
        </w:rPr>
        <w:t xml:space="preserve"> </w:t>
      </w:r>
      <w:r>
        <w:rPr>
          <w:rFonts w:eastAsia="仿宋"/>
          <w:sz w:val="24"/>
          <w:szCs w:val="24"/>
        </w:rPr>
        <w:t xml:space="preserve">气促呼吸困难□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结膜充血□  恶心□  呕吐□  腹泻□  腹痛□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或有其他需要说明的身体不适症状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sz w:val="24"/>
          <w:szCs w:val="24"/>
        </w:rPr>
      </w:pPr>
      <w:r>
        <w:rPr>
          <w:rFonts w:eastAsia="仿宋"/>
          <w:b/>
          <w:bCs/>
          <w:sz w:val="24"/>
          <w:szCs w:val="24"/>
        </w:rPr>
        <w:t>□经核，本人均无上述相关情况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bCs/>
          <w:sz w:val="24"/>
          <w:szCs w:val="24"/>
        </w:rPr>
      </w:pPr>
      <w:r>
        <w:rPr>
          <w:rFonts w:eastAsia="仿宋"/>
          <w:b/>
          <w:bCs/>
          <w:sz w:val="24"/>
          <w:szCs w:val="24"/>
        </w:rPr>
        <w:t>1</w:t>
      </w:r>
      <w:r>
        <w:rPr>
          <w:rFonts w:hint="eastAsia" w:eastAsia="仿宋"/>
          <w:b/>
          <w:bCs/>
          <w:sz w:val="24"/>
          <w:szCs w:val="24"/>
        </w:rPr>
        <w:t>1</w:t>
      </w:r>
      <w:r>
        <w:rPr>
          <w:rFonts w:eastAsia="仿宋"/>
          <w:b/>
          <w:bCs/>
          <w:sz w:val="24"/>
          <w:szCs w:val="24"/>
        </w:rPr>
        <w:t xml:space="preserve">.健康码        </w:t>
      </w:r>
      <w:r>
        <w:rPr>
          <w:rFonts w:eastAsia="仿宋"/>
          <w:bCs/>
          <w:sz w:val="24"/>
          <w:szCs w:val="24"/>
        </w:rPr>
        <w:t>□绿色   □黄色   □红色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b/>
          <w:bCs/>
          <w:sz w:val="24"/>
          <w:szCs w:val="24"/>
        </w:rPr>
        <w:t>1</w:t>
      </w:r>
      <w:r>
        <w:rPr>
          <w:rFonts w:hint="eastAsia" w:eastAsia="仿宋"/>
          <w:b/>
          <w:bCs/>
          <w:sz w:val="24"/>
          <w:szCs w:val="24"/>
        </w:rPr>
        <w:t>2</w:t>
      </w:r>
      <w:r>
        <w:rPr>
          <w:rFonts w:eastAsia="仿宋"/>
          <w:b/>
          <w:bCs/>
          <w:sz w:val="24"/>
          <w:szCs w:val="24"/>
        </w:rPr>
        <w:t>.行程码</w:t>
      </w:r>
      <w:r>
        <w:rPr>
          <w:rFonts w:eastAsia="仿宋_GB2312"/>
          <w:sz w:val="24"/>
          <w:szCs w:val="24"/>
        </w:rPr>
        <w:t xml:space="preserve"> </w:t>
      </w:r>
      <w:r>
        <w:rPr>
          <w:rFonts w:hint="eastAsia" w:eastAsia="仿宋_GB2312"/>
          <w:sz w:val="24"/>
          <w:szCs w:val="24"/>
        </w:rPr>
        <w:t xml:space="preserve">      </w:t>
      </w:r>
      <w:r>
        <w:rPr>
          <w:rFonts w:eastAsia="仿宋_GB2312"/>
          <w:sz w:val="24"/>
          <w:szCs w:val="24"/>
        </w:rPr>
        <w:t xml:space="preserve"> □</w:t>
      </w:r>
      <w:r>
        <w:rPr>
          <w:rFonts w:hint="eastAsia" w:eastAsia="仿宋_GB2312"/>
          <w:sz w:val="24"/>
          <w:szCs w:val="24"/>
        </w:rPr>
        <w:t>无带“*”</w:t>
      </w:r>
      <w:r>
        <w:rPr>
          <w:rFonts w:eastAsia="仿宋_GB2312"/>
          <w:sz w:val="24"/>
          <w:szCs w:val="24"/>
        </w:rPr>
        <w:t>城市旅居史   □</w:t>
      </w:r>
      <w:r>
        <w:rPr>
          <w:rFonts w:hint="eastAsia" w:eastAsia="仿宋_GB2312"/>
          <w:sz w:val="24"/>
          <w:szCs w:val="24"/>
        </w:rPr>
        <w:t>带“*”城市旅居史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b/>
          <w:bCs/>
          <w:sz w:val="24"/>
          <w:szCs w:val="24"/>
        </w:rPr>
        <w:t>本人承诺</w:t>
      </w:r>
      <w:r>
        <w:rPr>
          <w:rFonts w:eastAsia="仿宋"/>
          <w:sz w:val="24"/>
          <w:szCs w:val="24"/>
        </w:rPr>
        <w:t>：如实填写上述内容，自觉履行疫情防控的法律法规义务，承担相应的法律法规责任。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eastAsia="仿宋"/>
          <w:sz w:val="24"/>
          <w:szCs w:val="24"/>
        </w:rPr>
      </w:pPr>
      <w:r>
        <w:rPr>
          <w:rFonts w:eastAsia="仿宋"/>
          <w:sz w:val="24"/>
          <w:szCs w:val="24"/>
        </w:rPr>
        <w:t>填表人（签字）：            填写日期：  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ascii="Times New Roman" w:hAnsi="Times New Roman"/>
          <w:sz w:val="24"/>
          <w:szCs w:val="24"/>
        </w:rPr>
      </w:pPr>
      <w:r>
        <w:rPr>
          <w:rFonts w:eastAsia="仿宋"/>
          <w:sz w:val="24"/>
          <w:szCs w:val="24"/>
        </w:rPr>
        <w:t xml:space="preserve">1.请在对应的□打“√”。 </w:t>
      </w:r>
      <w:r>
        <w:rPr>
          <w:rFonts w:hint="eastAsia" w:eastAsia="仿宋"/>
          <w:sz w:val="24"/>
          <w:szCs w:val="24"/>
        </w:rPr>
        <w:t xml:space="preserve">    </w:t>
      </w:r>
      <w:r>
        <w:rPr>
          <w:rFonts w:eastAsia="仿宋"/>
          <w:sz w:val="24"/>
          <w:szCs w:val="24"/>
        </w:rPr>
        <w:t xml:space="preserve">    </w:t>
      </w:r>
      <w:r>
        <w:rPr>
          <w:rFonts w:eastAsia="仿宋"/>
          <w:color w:val="FF0000"/>
          <w:sz w:val="24"/>
          <w:szCs w:val="24"/>
        </w:rPr>
        <w:t>2.</w:t>
      </w:r>
      <w:r>
        <w:rPr>
          <w:rFonts w:hint="eastAsia" w:eastAsia="仿宋"/>
          <w:color w:val="FF0000"/>
          <w:sz w:val="24"/>
          <w:szCs w:val="24"/>
          <w:lang w:val="en-US" w:eastAsia="zh-CN"/>
        </w:rPr>
        <w:t>报到时请将</w:t>
      </w:r>
      <w:r>
        <w:rPr>
          <w:rFonts w:eastAsia="仿宋"/>
          <w:color w:val="FF0000"/>
          <w:sz w:val="24"/>
          <w:szCs w:val="24"/>
        </w:rPr>
        <w:t>本表</w:t>
      </w:r>
      <w:r>
        <w:rPr>
          <w:rFonts w:hint="eastAsia" w:eastAsia="仿宋"/>
          <w:color w:val="FF0000"/>
          <w:sz w:val="24"/>
          <w:szCs w:val="24"/>
          <w:lang w:val="en-US" w:eastAsia="zh-CN"/>
        </w:rPr>
        <w:t>交给工作人员</w:t>
      </w:r>
      <w:r>
        <w:rPr>
          <w:rFonts w:hint="eastAsia" w:eastAsia="仿宋"/>
          <w:color w:val="FF000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hint="eastAsia" w:ascii="宋体" w:hAnsi="宋体" w:cs="宋体"/>
          <w:b/>
          <w:kern w:val="0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204" w:gutter="0"/>
          <w:cols w:space="720" w:num="1"/>
          <w:rtlGutter w:val="0"/>
          <w:docGrid w:type="lines" w:linePitch="316" w:charSpace="0"/>
        </w:sectPr>
      </w:pPr>
    </w:p>
    <w:p>
      <w:pPr>
        <w:spacing w:after="156" w:afterLines="50" w:line="400" w:lineRule="exact"/>
        <w:jc w:val="both"/>
        <w:rPr>
          <w:rFonts w:hint="default" w:ascii="Times New Roman" w:hAnsi="Times New Roman" w:eastAsia="方正小标宋简体" w:cs="方正小标宋简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b/>
          <w:bCs/>
          <w:color w:val="000000"/>
          <w:sz w:val="28"/>
          <w:szCs w:val="28"/>
          <w:lang w:val="en-US" w:eastAsia="zh-CN"/>
        </w:rPr>
        <w:t>附件3：</w:t>
      </w:r>
    </w:p>
    <w:p>
      <w:pPr>
        <w:spacing w:after="156" w:afterLines="50" w:line="400" w:lineRule="exact"/>
        <w:jc w:val="center"/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b/>
          <w:bCs/>
          <w:color w:val="000000"/>
          <w:sz w:val="36"/>
          <w:szCs w:val="36"/>
        </w:rPr>
        <w:t>湖南省学前教育规划课题结题培训班</w:t>
      </w:r>
      <w:r>
        <w:rPr>
          <w:rFonts w:hint="eastAsia" w:ascii="Times New Roman" w:hAnsi="Times New Roman" w:eastAsia="方正小标宋简体" w:cs="方正小标宋简体"/>
          <w:b/>
          <w:bCs/>
          <w:color w:val="000000"/>
          <w:sz w:val="36"/>
          <w:szCs w:val="36"/>
          <w:lang w:val="en-US" w:eastAsia="zh-CN"/>
        </w:rPr>
        <w:t>参会人员、</w:t>
      </w:r>
      <w:r>
        <w:rPr>
          <w:rFonts w:hint="eastAsia" w:ascii="Times New Roman" w:hAnsi="Times New Roman" w:eastAsia="方正小标宋简体" w:cs="方正小标宋简体"/>
          <w:b/>
          <w:bCs/>
          <w:color w:val="000000"/>
          <w:sz w:val="36"/>
          <w:szCs w:val="36"/>
        </w:rPr>
        <w:t>工作人员健康状况监测表及承诺书</w:t>
      </w:r>
    </w:p>
    <w:p>
      <w:pPr>
        <w:snapToGrid w:val="0"/>
        <w:rPr>
          <w:rFonts w:hint="eastAsia" w:ascii="宋体" w:hAnsi="宋体" w:cs="宋体"/>
          <w:b/>
          <w:kern w:val="0"/>
          <w:sz w:val="24"/>
          <w:szCs w:val="24"/>
          <w:lang w:val="en-US" w:eastAsia="zh-CN"/>
        </w:rPr>
      </w:pPr>
    </w:p>
    <w:tbl>
      <w:tblPr>
        <w:tblStyle w:val="4"/>
        <w:tblW w:w="1517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1289"/>
        <w:gridCol w:w="1546"/>
        <w:gridCol w:w="1985"/>
        <w:gridCol w:w="3685"/>
        <w:gridCol w:w="1559"/>
        <w:gridCol w:w="1344"/>
        <w:gridCol w:w="27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51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</w:rPr>
              <w:t>姓名：                               所在单位：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天数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日期</w:t>
            </w:r>
          </w:p>
        </w:tc>
        <w:tc>
          <w:tcPr>
            <w:tcW w:w="1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体温是否低于</w:t>
            </w:r>
            <w:r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37.3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℃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本人及家人身体健康状况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spacing w:val="-14"/>
                <w:kern w:val="0"/>
                <w:szCs w:val="21"/>
              </w:rPr>
              <w:t>是否接触新冠肺炎感染者或密接或境外返湘人员或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中高风险</w:t>
            </w:r>
            <w:r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旅居史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、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spacing w:val="-14"/>
                <w:kern w:val="0"/>
                <w:szCs w:val="21"/>
              </w:rPr>
              <w:t>中高风险地区返湘人员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近</w:t>
            </w:r>
            <w:r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14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天是否去过中高风险地区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近</w:t>
            </w:r>
            <w:r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8</w:t>
            </w:r>
            <w:r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天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是否去过境外或港台</w:t>
            </w:r>
          </w:p>
        </w:tc>
        <w:tc>
          <w:tcPr>
            <w:tcW w:w="2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近</w:t>
            </w:r>
            <w:r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14天</w:t>
            </w: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是否有中高风险地区城市</w:t>
            </w:r>
            <w:r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旅居史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第1天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12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日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是□ 否□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 xml:space="preserve">正常□ 异常 □ 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   是□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27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第2天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13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日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是□ 否□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正常□ 异常 □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   是□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27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第3天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14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日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是□ 否□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正常□ 异常 □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   是□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27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第4天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日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是□ 否□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正常□ 异常 □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   是□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27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第5天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16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日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是□ 否□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正常□ 异常 □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   是□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27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第6天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17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日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是□ 否□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正常□ 异常 □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   是□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27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第7天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/>
              </w:rPr>
              <w:t>18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日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是□ 否□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正常□ 异常 □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   是□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  <w:tc>
          <w:tcPr>
            <w:tcW w:w="27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否□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2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2"/>
                <w:szCs w:val="22"/>
              </w:rPr>
              <w:t>本人及家人身体不适情况、接触返湘人员情况及离湘情况记录（时间、地点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）</w:t>
            </w:r>
          </w:p>
        </w:tc>
        <w:tc>
          <w:tcPr>
            <w:tcW w:w="1288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  <w:jc w:val="center"/>
        </w:trPr>
        <w:tc>
          <w:tcPr>
            <w:tcW w:w="2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</w:rPr>
              <w:t>本人承诺</w:t>
            </w:r>
          </w:p>
        </w:tc>
        <w:tc>
          <w:tcPr>
            <w:tcW w:w="1288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本人承诺：我已知晓疫情防疫有关要求，我将如实填写健康卡，如有发热、乏力、咳嗽、呼吸困难、腹泻等病状出现，将及时向所在单位报告，并立即就医。我将按照要求，每天如实上报健康信息及相关情况。如因隐瞒病情及接触史、离湘史引起影响公共安全的后果，本人将承担相应的法律责任，自愿接受《治安管理处罚法》《传染病防治法》和《关于依法惩治妨害新型冠状病毒感染肺炎疫情防控违法犯罪的意见》等法律法规的处罚和制裁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2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</w:rPr>
              <w:t>本人签名（正楷字）</w:t>
            </w:r>
          </w:p>
        </w:tc>
        <w:tc>
          <w:tcPr>
            <w:tcW w:w="1288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Times New Roman" w:hAnsi="Times New Roman" w:eastAsia="仿宋_GB2312" w:cs="仿宋_GB2312"/>
                <w:color w:val="000000"/>
                <w:kern w:val="0"/>
                <w:sz w:val="24"/>
              </w:rPr>
            </w:pPr>
          </w:p>
        </w:tc>
      </w:tr>
    </w:tbl>
    <w:p>
      <w:pPr>
        <w:snapToGrid w:val="0"/>
        <w:rPr>
          <w:rFonts w:hint="eastAsia" w:ascii="宋体" w:hAnsi="宋体" w:cs="宋体"/>
          <w:b/>
          <w:kern w:val="0"/>
          <w:sz w:val="24"/>
          <w:szCs w:val="24"/>
          <w:lang w:val="en-US" w:eastAsia="zh-CN"/>
        </w:rPr>
        <w:sectPr>
          <w:footerReference r:id="rId5" w:type="default"/>
          <w:pgSz w:w="16838" w:h="11906" w:orient="landscape"/>
          <w:pgMar w:top="1440" w:right="1800" w:bottom="1440" w:left="1800" w:header="851" w:footer="992" w:gutter="0"/>
          <w:pgNumType w:fmt="numberInDash"/>
          <w:cols w:space="425" w:num="1"/>
          <w:docGrid w:type="lines" w:linePitch="312" w:charSpace="0"/>
        </w:sectPr>
      </w:pPr>
    </w:p>
    <w:p>
      <w:pPr>
        <w:spacing w:line="480" w:lineRule="exact"/>
        <w:jc w:val="both"/>
        <w:rPr>
          <w:rFonts w:hint="eastAsia" w:ascii="宋体" w:hAnsi="宋体" w:eastAsia="宋体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5FF5F6"/>
    <w:multiLevelType w:val="singleLevel"/>
    <w:tmpl w:val="8D5FF5F6"/>
    <w:lvl w:ilvl="0" w:tentative="0">
      <w:start w:val="1"/>
      <w:numFmt w:val="chineseCounting"/>
      <w:suff w:val="nothing"/>
      <w:lvlText w:val="%1、"/>
      <w:lvlJc w:val="left"/>
      <w:pPr>
        <w:ind w:left="68"/>
      </w:pPr>
      <w:rPr>
        <w:rFonts w:hint="eastAsia"/>
      </w:rPr>
    </w:lvl>
  </w:abstractNum>
  <w:abstractNum w:abstractNumId="1">
    <w:nsid w:val="F46CDC6F"/>
    <w:multiLevelType w:val="singleLevel"/>
    <w:tmpl w:val="F46CDC6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kYTllNjU3MmQzMTIzZDQwOWQ1Y2M4ZWVmZWY0MjYifQ=="/>
  </w:docVars>
  <w:rsids>
    <w:rsidRoot w:val="00517E46"/>
    <w:rsid w:val="0021733F"/>
    <w:rsid w:val="00305012"/>
    <w:rsid w:val="00451C77"/>
    <w:rsid w:val="00517E46"/>
    <w:rsid w:val="0062727D"/>
    <w:rsid w:val="006E405A"/>
    <w:rsid w:val="0096335C"/>
    <w:rsid w:val="009B1FAF"/>
    <w:rsid w:val="00B70296"/>
    <w:rsid w:val="00C0652D"/>
    <w:rsid w:val="0ED62869"/>
    <w:rsid w:val="0EDC7914"/>
    <w:rsid w:val="1E147EFA"/>
    <w:rsid w:val="1E225D8B"/>
    <w:rsid w:val="20863171"/>
    <w:rsid w:val="22F02D55"/>
    <w:rsid w:val="25DB3118"/>
    <w:rsid w:val="2C9034E6"/>
    <w:rsid w:val="32FF4893"/>
    <w:rsid w:val="38AE0D79"/>
    <w:rsid w:val="41491885"/>
    <w:rsid w:val="45EE331B"/>
    <w:rsid w:val="4CCC03DE"/>
    <w:rsid w:val="5F880E5B"/>
    <w:rsid w:val="627F6337"/>
    <w:rsid w:val="67663C13"/>
    <w:rsid w:val="6CD83C80"/>
    <w:rsid w:val="6E98529D"/>
    <w:rsid w:val="72D60A69"/>
    <w:rsid w:val="74BE4CE8"/>
    <w:rsid w:val="772A3540"/>
    <w:rsid w:val="7BEB3FB3"/>
    <w:rsid w:val="7F20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3342</Words>
  <Characters>3588</Characters>
  <Lines>8</Lines>
  <Paragraphs>2</Paragraphs>
  <TotalTime>2</TotalTime>
  <ScaleCrop>false</ScaleCrop>
  <LinksUpToDate>false</LinksUpToDate>
  <CharactersWithSpaces>3899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2022-03-10T07:57:00Z</dcterms:created>
  <dc:creator>Administrator</dc:creator>
  <cp:lastModifiedBy>伊柔妈妈</cp:lastModifiedBy>
  <dcterms:modified xsi:type="dcterms:W3CDTF">2022-09-06T02:29:55Z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E3EE6FD07C9E4C2F93CF7C41BEE2A131</vt:lpwstr>
  </property>
</Properties>
</file>