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widowControl/>
        <w:shd w:val="clear" w:color="auto" w:fill="FFFFFF"/>
        <w:spacing w:beforeAutospacing="0" w:afterAutospacing="0" w:line="480" w:lineRule="exact"/>
        <w:jc w:val="both"/>
        <w:rPr>
          <w:rFonts w:ascii="宋体" w:hAnsi="宋体"/>
          <w:b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b/>
          <w:sz w:val="32"/>
          <w:szCs w:val="32"/>
        </w:rPr>
        <w:t>附件一：</w:t>
      </w:r>
    </w:p>
    <w:p>
      <w:pPr>
        <w:spacing w:line="520" w:lineRule="exact"/>
        <w:jc w:val="center"/>
        <w:rPr>
          <w:rFonts w:ascii="宋体" w:hAnsi="宋体" w:cs="仿宋_GB2312"/>
          <w:bCs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“</w:t>
      </w:r>
      <w:r>
        <w:rPr>
          <w:rFonts w:hint="eastAsia"/>
          <w:b/>
          <w:sz w:val="32"/>
          <w:szCs w:val="32"/>
        </w:rPr>
        <w:t>湖南省学前教育优秀教科研论文评选”提交汇总表</w:t>
      </w:r>
    </w:p>
    <w:p>
      <w:pPr>
        <w:spacing w:before="312" w:beforeLines="100" w:line="500" w:lineRule="exact"/>
        <w:ind w:firstLine="560" w:firstLineChars="200"/>
        <w:jc w:val="center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市(州)：  县（市区）：  幼儿园/托育机构（章）</w:t>
      </w:r>
    </w:p>
    <w:p>
      <w:pPr>
        <w:spacing w:before="156" w:beforeLines="50" w:line="500" w:lineRule="exact"/>
        <w:ind w:firstLine="560" w:firstLineChars="200"/>
        <w:jc w:val="center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或       学校（本科院校、高职高专、中职中专）（章）</w:t>
      </w:r>
    </w:p>
    <w:tbl>
      <w:tblPr>
        <w:tblStyle w:val="10"/>
        <w:tblpPr w:leftFromText="180" w:rightFromText="180" w:vertAnchor="text" w:horzAnchor="page" w:tblpXSpec="center" w:tblpY="312"/>
        <w:tblOverlap w:val="never"/>
        <w:tblW w:w="7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1452"/>
        <w:gridCol w:w="2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提交的教科研论文</w:t>
            </w:r>
          </w:p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 xml:space="preserve">类别与名称    </w:t>
            </w: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所有者</w:t>
            </w:r>
          </w:p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姓名与电话</w:t>
            </w: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是否同意上传</w:t>
            </w:r>
          </w:p>
          <w:p>
            <w:pPr>
              <w:spacing w:line="400" w:lineRule="exact"/>
              <w:jc w:val="center"/>
              <w:rPr>
                <w:rStyle w:val="12"/>
                <w:rFonts w:ascii="仿宋" w:hAnsi="仿宋" w:eastAsia="仿宋" w:cs="仿宋"/>
                <w:b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sz w:val="24"/>
              </w:rPr>
              <w:t>“幼学汇”网站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bCs w:val="0"/>
                <w:sz w:val="24"/>
              </w:rPr>
              <w:t>第一类：</w:t>
            </w:r>
          </w:p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bCs w:val="0"/>
                <w:sz w:val="24"/>
              </w:rPr>
              <w:t>学前教育研究论文</w:t>
            </w: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bCs w:val="0"/>
                <w:sz w:val="24"/>
              </w:rPr>
              <w:t>第二类：</w:t>
            </w:r>
          </w:p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  <w:r>
              <w:rPr>
                <w:rStyle w:val="12"/>
                <w:rFonts w:hint="eastAsia" w:ascii="仿宋" w:hAnsi="仿宋" w:eastAsia="仿宋" w:cs="仿宋"/>
                <w:b w:val="0"/>
                <w:bCs w:val="0"/>
                <w:sz w:val="24"/>
              </w:rPr>
              <w:t>学前教育实践创新总结</w:t>
            </w: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3600" w:type="dxa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第三类：</w:t>
            </w:r>
          </w:p>
          <w:p>
            <w:pPr>
              <w:pStyle w:val="2"/>
              <w:spacing w:line="400" w:lineRule="exact"/>
              <w:ind w:firstLine="0" w:firstLineChars="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学前教师教育研究成果</w:t>
            </w: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360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360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  <w:tc>
          <w:tcPr>
            <w:tcW w:w="2310" w:type="dxa"/>
            <w:vAlign w:val="center"/>
          </w:tcPr>
          <w:p>
            <w:pPr>
              <w:spacing w:line="400" w:lineRule="exact"/>
              <w:rPr>
                <w:rStyle w:val="12"/>
                <w:rFonts w:ascii="仿宋" w:hAnsi="仿宋" w:eastAsia="仿宋" w:cs="仿宋"/>
                <w:b w:val="0"/>
                <w:bCs w:val="0"/>
                <w:sz w:val="24"/>
              </w:rPr>
            </w:pPr>
          </w:p>
        </w:tc>
      </w:tr>
    </w:tbl>
    <w:p>
      <w:pPr>
        <w:pStyle w:val="2"/>
        <w:spacing w:after="0" w:line="440" w:lineRule="exact"/>
        <w:ind w:firstLine="24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填报人：          联系电话：</w:t>
      </w:r>
    </w:p>
    <w:p>
      <w:pPr>
        <w:spacing w:line="440" w:lineRule="exact"/>
        <w:rPr>
          <w:rFonts w:ascii="仿宋" w:hAnsi="仿宋" w:eastAsia="仿宋" w:cs="仿宋"/>
          <w:bCs/>
          <w:sz w:val="24"/>
        </w:rPr>
      </w:pPr>
      <w:r>
        <w:rPr>
          <w:rFonts w:hint="eastAsia" w:ascii="仿宋" w:hAnsi="仿宋" w:eastAsia="仿宋" w:cs="仿宋"/>
          <w:b/>
          <w:sz w:val="24"/>
        </w:rPr>
        <w:t xml:space="preserve">  </w:t>
      </w:r>
      <w:r>
        <w:rPr>
          <w:rFonts w:hint="eastAsia" w:ascii="仿宋" w:hAnsi="仿宋" w:eastAsia="仿宋" w:cs="仿宋"/>
          <w:bCs/>
          <w:sz w:val="24"/>
        </w:rPr>
        <w:t>说明：1.如表中行数不够，可以自行增加。</w:t>
      </w:r>
    </w:p>
    <w:p>
      <w:pPr>
        <w:pStyle w:val="2"/>
        <w:ind w:left="479" w:leftChars="114" w:hanging="240" w:hangingChars="100"/>
        <w:rPr>
          <w:rFonts w:hint="eastAsia" w:ascii="仿宋" w:hAnsi="仿宋" w:eastAsia="仿宋" w:cs="仿宋"/>
          <w:bCs/>
          <w:sz w:val="24"/>
          <w:lang w:eastAsia="zh-CN"/>
        </w:rPr>
      </w:pPr>
      <w:r>
        <w:rPr>
          <w:rFonts w:hint="eastAsia" w:ascii="仿宋" w:hAnsi="仿宋" w:eastAsia="仿宋" w:cs="仿宋"/>
          <w:bCs/>
          <w:sz w:val="24"/>
        </w:rPr>
        <w:t xml:space="preserve">      2.本表填写的教科研论文类别与名称、所有者姓名与电话等信息、单位名称（全称），一定要与上传“幼学汇”网站的教科研论文信息一致。如有错误，将影响评选结果。</w:t>
      </w:r>
    </w:p>
    <w:p>
      <w:pPr>
        <w:pStyle w:val="2"/>
        <w:ind w:left="479" w:leftChars="114" w:hanging="240" w:hangingChars="100"/>
        <w:rPr>
          <w:rFonts w:hint="eastAsia" w:ascii="仿宋" w:hAnsi="仿宋" w:eastAsia="仿宋" w:cs="仿宋"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Cs/>
          <w:sz w:val="24"/>
        </w:rPr>
        <w:t xml:space="preserve">    </w:t>
      </w:r>
      <w:r>
        <w:rPr>
          <w:rFonts w:hint="eastAsia" w:ascii="仿宋" w:hAnsi="仿宋" w:eastAsia="仿宋" w:cs="仿宋"/>
          <w:bCs/>
          <w:sz w:val="24"/>
          <w:lang w:val="en-US" w:eastAsia="zh-CN"/>
        </w:rPr>
        <w:t>3.本表填写盖章后，即为“单位意见”，请扫描上传至</w:t>
      </w:r>
      <w:r>
        <w:rPr>
          <w:rFonts w:hint="eastAsia" w:ascii="仿宋" w:hAnsi="仿宋" w:eastAsia="仿宋" w:cs="仿宋"/>
          <w:bCs/>
          <w:sz w:val="24"/>
        </w:rPr>
        <w:t>“幼学汇”网站</w:t>
      </w:r>
      <w:r>
        <w:rPr>
          <w:rFonts w:hint="eastAsia" w:ascii="仿宋" w:hAnsi="仿宋" w:eastAsia="仿宋" w:cs="仿宋"/>
          <w:bCs/>
          <w:sz w:val="24"/>
          <w:lang w:eastAsia="zh-CN"/>
        </w:rPr>
        <w:t>。</w:t>
      </w:r>
    </w:p>
    <w:p>
      <w:pPr>
        <w:pStyle w:val="2"/>
        <w:ind w:left="479" w:leftChars="114" w:hanging="240" w:hangingChars="100"/>
        <w:rPr>
          <w:rFonts w:hint="eastAsia" w:ascii="仿宋" w:hAnsi="仿宋" w:eastAsia="仿宋" w:cs="仿宋"/>
          <w:bCs/>
          <w:sz w:val="24"/>
        </w:rPr>
      </w:pPr>
    </w:p>
    <w:p>
      <w:pPr>
        <w:spacing w:line="500" w:lineRule="exact"/>
        <w:rPr>
          <w:rFonts w:ascii="宋体" w:hAnsi="宋体" w:eastAsia="宋体" w:cs="宋体"/>
          <w:b/>
          <w:sz w:val="32"/>
          <w:szCs w:val="32"/>
        </w:rPr>
      </w:pPr>
    </w:p>
    <w:p>
      <w:pPr>
        <w:spacing w:line="520" w:lineRule="exact"/>
        <w:rPr>
          <w:rFonts w:ascii="宋体" w:hAnsi="宋体" w:eastAsia="宋体" w:cs="宋体"/>
          <w:b/>
          <w:sz w:val="32"/>
          <w:szCs w:val="32"/>
        </w:rPr>
      </w:pPr>
    </w:p>
    <w:p>
      <w:pPr>
        <w:spacing w:line="520" w:lineRule="exact"/>
        <w:rPr>
          <w:rFonts w:ascii="宋体" w:hAnsi="宋体" w:eastAsia="宋体" w:cs="宋体"/>
          <w:b/>
          <w:sz w:val="32"/>
          <w:szCs w:val="32"/>
        </w:rPr>
      </w:pPr>
    </w:p>
    <w:p>
      <w:pPr>
        <w:spacing w:line="520" w:lineRule="exact"/>
        <w:rPr>
          <w:rFonts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附件二:</w:t>
      </w:r>
    </w:p>
    <w:p>
      <w:pPr>
        <w:spacing w:line="520" w:lineRule="exact"/>
        <w:jc w:val="center"/>
        <w:rPr>
          <w:rFonts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“湖南省学前教育创新实践总结（保教活动优秀案例）评选”参评作品视频制作技术标准</w:t>
      </w:r>
    </w:p>
    <w:p>
      <w:pPr>
        <w:spacing w:line="500" w:lineRule="exact"/>
        <w:ind w:firstLine="472" w:firstLineChars="196"/>
        <w:rPr>
          <w:rFonts w:ascii="宋体" w:hAnsi="宋体"/>
          <w:b/>
          <w:bCs/>
          <w:sz w:val="24"/>
        </w:rPr>
      </w:pPr>
    </w:p>
    <w:p>
      <w:pPr>
        <w:spacing w:line="480" w:lineRule="exact"/>
        <w:ind w:firstLine="562" w:firstLineChars="2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一、视频压缩格式及技术参数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1.课堂实录的格式统一按平台提供视频格式转换工具转换为H.264+AAC编码的mp4文件。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2.视频码流率：视频平均码流为320Kbps以上，动态码流不超过1Mbps。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3.视频分辨率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（1）标清4:3比例的画面，请设定为720×576。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（2）高清16:9比例的画面，请设定为1280x720。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4.视频画幅宽高比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（1）分辨率设定为720×576的，请选定4:3。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（2）分辨率设定为1280×720的，请选定16:9。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5.视频帧率：25帧/秒。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6.扫描方式：逐行扫描。</w:t>
      </w:r>
    </w:p>
    <w:p>
      <w:pPr>
        <w:spacing w:line="480" w:lineRule="exact"/>
        <w:ind w:firstLine="562" w:firstLineChars="2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二、音频压缩格式及技术参数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1.音频压缩采用AAC(MPEG4Part3)格式。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2.采样率48KHz。</w:t>
      </w:r>
    </w:p>
    <w:p>
      <w:pPr>
        <w:spacing w:line="4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3.音频码流率128Kbps(恒定)。</w:t>
      </w:r>
    </w:p>
    <w:p>
      <w:pPr>
        <w:spacing w:line="480" w:lineRule="exact"/>
        <w:ind w:firstLine="560" w:firstLineChars="200"/>
        <w:rPr>
          <w:sz w:val="24"/>
        </w:rPr>
      </w:pPr>
      <w:r>
        <w:rPr>
          <w:rFonts w:hint="eastAsia" w:ascii="宋体" w:hAnsi="宋体" w:eastAsia="宋体" w:cs="宋体"/>
          <w:sz w:val="28"/>
          <w:szCs w:val="28"/>
        </w:rPr>
        <w:t>4.双声道且进行混音处理。</w:t>
      </w:r>
    </w:p>
    <w:p>
      <w:pPr>
        <w:rPr>
          <w:sz w:val="24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7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1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OqXm5zwAA&#10;AAUBAAAPAAAAAAAAAAEAIAAAACIAAABkcnMvZG93bnJldi54bWxQSwECFAAUAAAACACHTuJA0Pw9&#10;qu4BAADhAwAADgAAAAAAAAABACAAAAAeAQAAZHJzL2Uyb0RvYy54bWxQSwUGAAAAAAYABgBZAQAA&#10;f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7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OGUzNTBhMjQ1MDUyOTNhYWEzMDU1ZGM5YTc4ZmIifQ=="/>
  </w:docVars>
  <w:rsids>
    <w:rsidRoot w:val="43CE6FB5"/>
    <w:rsid w:val="000223E3"/>
    <w:rsid w:val="00061A0A"/>
    <w:rsid w:val="00065E87"/>
    <w:rsid w:val="000666DB"/>
    <w:rsid w:val="00083F3D"/>
    <w:rsid w:val="0009370A"/>
    <w:rsid w:val="00096050"/>
    <w:rsid w:val="00100FEE"/>
    <w:rsid w:val="001019D0"/>
    <w:rsid w:val="00112E76"/>
    <w:rsid w:val="001211AC"/>
    <w:rsid w:val="0014363A"/>
    <w:rsid w:val="001533A0"/>
    <w:rsid w:val="001E2452"/>
    <w:rsid w:val="001F3CCD"/>
    <w:rsid w:val="00247343"/>
    <w:rsid w:val="002522D4"/>
    <w:rsid w:val="002544A8"/>
    <w:rsid w:val="00317994"/>
    <w:rsid w:val="00384015"/>
    <w:rsid w:val="00414C1F"/>
    <w:rsid w:val="00421FB1"/>
    <w:rsid w:val="004268DF"/>
    <w:rsid w:val="00441DEA"/>
    <w:rsid w:val="00465119"/>
    <w:rsid w:val="004658AE"/>
    <w:rsid w:val="00467E5A"/>
    <w:rsid w:val="00472395"/>
    <w:rsid w:val="00474815"/>
    <w:rsid w:val="00496BED"/>
    <w:rsid w:val="004B33F7"/>
    <w:rsid w:val="004D001E"/>
    <w:rsid w:val="004D5AB0"/>
    <w:rsid w:val="004F0320"/>
    <w:rsid w:val="005122F3"/>
    <w:rsid w:val="00515B95"/>
    <w:rsid w:val="00547F64"/>
    <w:rsid w:val="00567FEE"/>
    <w:rsid w:val="00570E35"/>
    <w:rsid w:val="00582954"/>
    <w:rsid w:val="00582E43"/>
    <w:rsid w:val="00590F0C"/>
    <w:rsid w:val="005E0DC1"/>
    <w:rsid w:val="005E38DD"/>
    <w:rsid w:val="00646DC7"/>
    <w:rsid w:val="0065495B"/>
    <w:rsid w:val="006A3C9D"/>
    <w:rsid w:val="006C248E"/>
    <w:rsid w:val="006C6145"/>
    <w:rsid w:val="006E3B45"/>
    <w:rsid w:val="006E5742"/>
    <w:rsid w:val="006E5966"/>
    <w:rsid w:val="00710312"/>
    <w:rsid w:val="0075191B"/>
    <w:rsid w:val="007C1A64"/>
    <w:rsid w:val="007F3758"/>
    <w:rsid w:val="008312FB"/>
    <w:rsid w:val="008A3934"/>
    <w:rsid w:val="008A70CA"/>
    <w:rsid w:val="008C3FAD"/>
    <w:rsid w:val="008E468A"/>
    <w:rsid w:val="008F2E0F"/>
    <w:rsid w:val="00907317"/>
    <w:rsid w:val="009139C6"/>
    <w:rsid w:val="00917072"/>
    <w:rsid w:val="00921387"/>
    <w:rsid w:val="00945B0A"/>
    <w:rsid w:val="009717B4"/>
    <w:rsid w:val="009848E5"/>
    <w:rsid w:val="009965B5"/>
    <w:rsid w:val="009E0963"/>
    <w:rsid w:val="00A047F4"/>
    <w:rsid w:val="00A06C09"/>
    <w:rsid w:val="00A23CF4"/>
    <w:rsid w:val="00A40B48"/>
    <w:rsid w:val="00A72D39"/>
    <w:rsid w:val="00AC7A00"/>
    <w:rsid w:val="00AD272F"/>
    <w:rsid w:val="00AD771F"/>
    <w:rsid w:val="00AE1E1C"/>
    <w:rsid w:val="00B138EC"/>
    <w:rsid w:val="00B30967"/>
    <w:rsid w:val="00BA19E9"/>
    <w:rsid w:val="00BA6631"/>
    <w:rsid w:val="00BE046B"/>
    <w:rsid w:val="00C62F41"/>
    <w:rsid w:val="00C668EA"/>
    <w:rsid w:val="00CB1B29"/>
    <w:rsid w:val="00CC55BF"/>
    <w:rsid w:val="00CE1722"/>
    <w:rsid w:val="00D17EB5"/>
    <w:rsid w:val="00D32840"/>
    <w:rsid w:val="00D514A5"/>
    <w:rsid w:val="00D92A80"/>
    <w:rsid w:val="00D954A2"/>
    <w:rsid w:val="00DA06C9"/>
    <w:rsid w:val="00DA1070"/>
    <w:rsid w:val="00DB1021"/>
    <w:rsid w:val="00E40506"/>
    <w:rsid w:val="00E54C5A"/>
    <w:rsid w:val="00E5733C"/>
    <w:rsid w:val="00E6549C"/>
    <w:rsid w:val="00E948B3"/>
    <w:rsid w:val="00E954FD"/>
    <w:rsid w:val="00ED036E"/>
    <w:rsid w:val="00EE44A3"/>
    <w:rsid w:val="00EF0C1E"/>
    <w:rsid w:val="00F151C2"/>
    <w:rsid w:val="00F5630C"/>
    <w:rsid w:val="00F7335A"/>
    <w:rsid w:val="00FC4835"/>
    <w:rsid w:val="00FD5463"/>
    <w:rsid w:val="00FE6841"/>
    <w:rsid w:val="01242D70"/>
    <w:rsid w:val="015754F6"/>
    <w:rsid w:val="021C4E3B"/>
    <w:rsid w:val="023575E5"/>
    <w:rsid w:val="02B448BA"/>
    <w:rsid w:val="02D0684A"/>
    <w:rsid w:val="03133278"/>
    <w:rsid w:val="033A6032"/>
    <w:rsid w:val="0403624C"/>
    <w:rsid w:val="04A54639"/>
    <w:rsid w:val="04BD7D66"/>
    <w:rsid w:val="04FD2684"/>
    <w:rsid w:val="050B6D23"/>
    <w:rsid w:val="054A3C00"/>
    <w:rsid w:val="05962A91"/>
    <w:rsid w:val="059C5770"/>
    <w:rsid w:val="07852DBD"/>
    <w:rsid w:val="07AF1BE8"/>
    <w:rsid w:val="07EF6488"/>
    <w:rsid w:val="08121C84"/>
    <w:rsid w:val="08393BA7"/>
    <w:rsid w:val="08513A4A"/>
    <w:rsid w:val="08CC67C9"/>
    <w:rsid w:val="08F85810"/>
    <w:rsid w:val="09275F9A"/>
    <w:rsid w:val="099875BE"/>
    <w:rsid w:val="09C53944"/>
    <w:rsid w:val="0A316B2F"/>
    <w:rsid w:val="0A634F0B"/>
    <w:rsid w:val="0A7D1462"/>
    <w:rsid w:val="0AD538F4"/>
    <w:rsid w:val="0B2D2268"/>
    <w:rsid w:val="0D074274"/>
    <w:rsid w:val="0DB53CD0"/>
    <w:rsid w:val="0EEE56EB"/>
    <w:rsid w:val="0F046CBD"/>
    <w:rsid w:val="0F5A4B2F"/>
    <w:rsid w:val="0F64767D"/>
    <w:rsid w:val="10E2302E"/>
    <w:rsid w:val="10EC7A09"/>
    <w:rsid w:val="10F7015B"/>
    <w:rsid w:val="10FC5772"/>
    <w:rsid w:val="111E4A8C"/>
    <w:rsid w:val="115A7068"/>
    <w:rsid w:val="117228A9"/>
    <w:rsid w:val="1191235E"/>
    <w:rsid w:val="120668A8"/>
    <w:rsid w:val="12641821"/>
    <w:rsid w:val="12A52565"/>
    <w:rsid w:val="12BC78AF"/>
    <w:rsid w:val="136715C8"/>
    <w:rsid w:val="13A04ADA"/>
    <w:rsid w:val="13DC4DE0"/>
    <w:rsid w:val="140A6FB4"/>
    <w:rsid w:val="145F25F4"/>
    <w:rsid w:val="14902DA1"/>
    <w:rsid w:val="14CD31AF"/>
    <w:rsid w:val="152E1967"/>
    <w:rsid w:val="15B8610B"/>
    <w:rsid w:val="15E25DC1"/>
    <w:rsid w:val="16A0226E"/>
    <w:rsid w:val="16A2124A"/>
    <w:rsid w:val="1732013F"/>
    <w:rsid w:val="177F53A6"/>
    <w:rsid w:val="17933799"/>
    <w:rsid w:val="18F37A09"/>
    <w:rsid w:val="19502AFF"/>
    <w:rsid w:val="19650358"/>
    <w:rsid w:val="1A2B2ECA"/>
    <w:rsid w:val="1A65187D"/>
    <w:rsid w:val="1AAD645B"/>
    <w:rsid w:val="1AB77181"/>
    <w:rsid w:val="1B477640"/>
    <w:rsid w:val="1BA64883"/>
    <w:rsid w:val="1BCF0653"/>
    <w:rsid w:val="1BE539D2"/>
    <w:rsid w:val="1C395ACC"/>
    <w:rsid w:val="1C5B5A42"/>
    <w:rsid w:val="1C8B27CB"/>
    <w:rsid w:val="1C99656B"/>
    <w:rsid w:val="1CAC5F6D"/>
    <w:rsid w:val="1D531D9D"/>
    <w:rsid w:val="1DBA7BA8"/>
    <w:rsid w:val="1E115B8A"/>
    <w:rsid w:val="1E537319"/>
    <w:rsid w:val="1E8A6AB3"/>
    <w:rsid w:val="1E9022E4"/>
    <w:rsid w:val="1EC333FD"/>
    <w:rsid w:val="1EDA3596"/>
    <w:rsid w:val="1F5D1E50"/>
    <w:rsid w:val="1F8726D2"/>
    <w:rsid w:val="1FC3402A"/>
    <w:rsid w:val="200356FF"/>
    <w:rsid w:val="204131A1"/>
    <w:rsid w:val="209E027C"/>
    <w:rsid w:val="20F90501"/>
    <w:rsid w:val="21701F90"/>
    <w:rsid w:val="22157B1B"/>
    <w:rsid w:val="22325497"/>
    <w:rsid w:val="22BA30F1"/>
    <w:rsid w:val="22C81958"/>
    <w:rsid w:val="22DB78DD"/>
    <w:rsid w:val="23160915"/>
    <w:rsid w:val="238C1168"/>
    <w:rsid w:val="23B6453C"/>
    <w:rsid w:val="23EE53EE"/>
    <w:rsid w:val="247B1377"/>
    <w:rsid w:val="248875F1"/>
    <w:rsid w:val="261C26E6"/>
    <w:rsid w:val="26623863"/>
    <w:rsid w:val="26AB5818"/>
    <w:rsid w:val="27F756EC"/>
    <w:rsid w:val="28AA3FD9"/>
    <w:rsid w:val="293D4E4D"/>
    <w:rsid w:val="295C2DFA"/>
    <w:rsid w:val="296009AF"/>
    <w:rsid w:val="29682174"/>
    <w:rsid w:val="298567F4"/>
    <w:rsid w:val="29C966E1"/>
    <w:rsid w:val="29DA6B40"/>
    <w:rsid w:val="29EF3E25"/>
    <w:rsid w:val="29F234A6"/>
    <w:rsid w:val="2A047719"/>
    <w:rsid w:val="2A5E151F"/>
    <w:rsid w:val="2A97058D"/>
    <w:rsid w:val="2A9F7245"/>
    <w:rsid w:val="2AC96FAF"/>
    <w:rsid w:val="2B3E30FF"/>
    <w:rsid w:val="2B4F70BA"/>
    <w:rsid w:val="2B7F6EF7"/>
    <w:rsid w:val="2B9B6D10"/>
    <w:rsid w:val="2CD05FD9"/>
    <w:rsid w:val="2D573ADD"/>
    <w:rsid w:val="2DBD5D5B"/>
    <w:rsid w:val="2DFD4BAB"/>
    <w:rsid w:val="2EEA4F97"/>
    <w:rsid w:val="2F104DB2"/>
    <w:rsid w:val="2F2E4950"/>
    <w:rsid w:val="2F4F58DB"/>
    <w:rsid w:val="2FA21EAE"/>
    <w:rsid w:val="2FA379D4"/>
    <w:rsid w:val="2FAA2D84"/>
    <w:rsid w:val="303D0F32"/>
    <w:rsid w:val="30674DE1"/>
    <w:rsid w:val="30A35AC8"/>
    <w:rsid w:val="30B31E99"/>
    <w:rsid w:val="30BD6874"/>
    <w:rsid w:val="30CE0A81"/>
    <w:rsid w:val="30D00355"/>
    <w:rsid w:val="319D4729"/>
    <w:rsid w:val="322F554F"/>
    <w:rsid w:val="328C3E79"/>
    <w:rsid w:val="32C42F43"/>
    <w:rsid w:val="32F67B4F"/>
    <w:rsid w:val="33B0230C"/>
    <w:rsid w:val="33C7480D"/>
    <w:rsid w:val="33D845F1"/>
    <w:rsid w:val="33E14F70"/>
    <w:rsid w:val="33F97BC3"/>
    <w:rsid w:val="35131158"/>
    <w:rsid w:val="35447564"/>
    <w:rsid w:val="35A6184A"/>
    <w:rsid w:val="361814B7"/>
    <w:rsid w:val="3674254D"/>
    <w:rsid w:val="36851BE2"/>
    <w:rsid w:val="36A61FEF"/>
    <w:rsid w:val="36D224E6"/>
    <w:rsid w:val="36DC59E7"/>
    <w:rsid w:val="37054AD1"/>
    <w:rsid w:val="372240E3"/>
    <w:rsid w:val="373802AA"/>
    <w:rsid w:val="375811ED"/>
    <w:rsid w:val="39C452D8"/>
    <w:rsid w:val="3AFD0CA2"/>
    <w:rsid w:val="3AFF08D1"/>
    <w:rsid w:val="3B6F54F6"/>
    <w:rsid w:val="3B9308FD"/>
    <w:rsid w:val="3BA81B95"/>
    <w:rsid w:val="3BBC70F9"/>
    <w:rsid w:val="3D447CCB"/>
    <w:rsid w:val="3D69134B"/>
    <w:rsid w:val="3D9D1F07"/>
    <w:rsid w:val="3E0D6BB5"/>
    <w:rsid w:val="3E1E4FDF"/>
    <w:rsid w:val="3E7B294C"/>
    <w:rsid w:val="3EFE69D5"/>
    <w:rsid w:val="3F085967"/>
    <w:rsid w:val="3F5860E5"/>
    <w:rsid w:val="40026051"/>
    <w:rsid w:val="40446706"/>
    <w:rsid w:val="40B82051"/>
    <w:rsid w:val="40E7450B"/>
    <w:rsid w:val="40FC5196"/>
    <w:rsid w:val="41412BA9"/>
    <w:rsid w:val="41782A6F"/>
    <w:rsid w:val="417B255F"/>
    <w:rsid w:val="424B5BCE"/>
    <w:rsid w:val="43056584"/>
    <w:rsid w:val="43CE6FB5"/>
    <w:rsid w:val="43E77A38"/>
    <w:rsid w:val="44110F59"/>
    <w:rsid w:val="446539D6"/>
    <w:rsid w:val="44DC50C3"/>
    <w:rsid w:val="44F41E14"/>
    <w:rsid w:val="454B2248"/>
    <w:rsid w:val="4588349D"/>
    <w:rsid w:val="45FF375F"/>
    <w:rsid w:val="46080139"/>
    <w:rsid w:val="46BE75D7"/>
    <w:rsid w:val="46F21486"/>
    <w:rsid w:val="46FD7572"/>
    <w:rsid w:val="471274C2"/>
    <w:rsid w:val="47262974"/>
    <w:rsid w:val="47412EF8"/>
    <w:rsid w:val="47A65E5C"/>
    <w:rsid w:val="48691363"/>
    <w:rsid w:val="48D367DD"/>
    <w:rsid w:val="48DE4B3F"/>
    <w:rsid w:val="49A84E55"/>
    <w:rsid w:val="49A85EBB"/>
    <w:rsid w:val="49C7262C"/>
    <w:rsid w:val="49CF7EE2"/>
    <w:rsid w:val="4A5D6BE5"/>
    <w:rsid w:val="4A600544"/>
    <w:rsid w:val="4A6D7101"/>
    <w:rsid w:val="4AB645E5"/>
    <w:rsid w:val="4AC47BC8"/>
    <w:rsid w:val="4B1B446B"/>
    <w:rsid w:val="4B276322"/>
    <w:rsid w:val="4BF94BE9"/>
    <w:rsid w:val="4D870398"/>
    <w:rsid w:val="4DA44BEC"/>
    <w:rsid w:val="4DE84AD8"/>
    <w:rsid w:val="4E9E163B"/>
    <w:rsid w:val="4EB1136E"/>
    <w:rsid w:val="4F1844FB"/>
    <w:rsid w:val="4F732AC8"/>
    <w:rsid w:val="4FE85264"/>
    <w:rsid w:val="50096F88"/>
    <w:rsid w:val="502142D2"/>
    <w:rsid w:val="503009B9"/>
    <w:rsid w:val="50724B2D"/>
    <w:rsid w:val="508D1967"/>
    <w:rsid w:val="50DD2157"/>
    <w:rsid w:val="52262073"/>
    <w:rsid w:val="537024DF"/>
    <w:rsid w:val="537D541C"/>
    <w:rsid w:val="54E513BD"/>
    <w:rsid w:val="550E68D5"/>
    <w:rsid w:val="553C3DA5"/>
    <w:rsid w:val="555F30AF"/>
    <w:rsid w:val="55AA6B17"/>
    <w:rsid w:val="567F71D8"/>
    <w:rsid w:val="56AB6EEB"/>
    <w:rsid w:val="56C24C57"/>
    <w:rsid w:val="56EA7B13"/>
    <w:rsid w:val="5794182D"/>
    <w:rsid w:val="57B819BF"/>
    <w:rsid w:val="57C9597B"/>
    <w:rsid w:val="583B02A1"/>
    <w:rsid w:val="5A1337DA"/>
    <w:rsid w:val="5A8E07B6"/>
    <w:rsid w:val="5AFF3461"/>
    <w:rsid w:val="5B323837"/>
    <w:rsid w:val="5BC052E6"/>
    <w:rsid w:val="5BC52DCB"/>
    <w:rsid w:val="5BFC1796"/>
    <w:rsid w:val="5C9D1184"/>
    <w:rsid w:val="5DB90132"/>
    <w:rsid w:val="5E021BE6"/>
    <w:rsid w:val="5E6D4B86"/>
    <w:rsid w:val="5EE50BC0"/>
    <w:rsid w:val="5F2833B9"/>
    <w:rsid w:val="5F6812B6"/>
    <w:rsid w:val="5F846719"/>
    <w:rsid w:val="601654D5"/>
    <w:rsid w:val="60E05C1B"/>
    <w:rsid w:val="61734BA9"/>
    <w:rsid w:val="62550153"/>
    <w:rsid w:val="62DD22DA"/>
    <w:rsid w:val="637B1AF3"/>
    <w:rsid w:val="63E92F01"/>
    <w:rsid w:val="64195594"/>
    <w:rsid w:val="64542E61"/>
    <w:rsid w:val="653C3DDC"/>
    <w:rsid w:val="65666758"/>
    <w:rsid w:val="657002CA"/>
    <w:rsid w:val="66ED0F5A"/>
    <w:rsid w:val="68025D2F"/>
    <w:rsid w:val="683A3D2B"/>
    <w:rsid w:val="68580655"/>
    <w:rsid w:val="694C2A9E"/>
    <w:rsid w:val="699C4DFD"/>
    <w:rsid w:val="6A060B5A"/>
    <w:rsid w:val="6A2B6021"/>
    <w:rsid w:val="6B5174A7"/>
    <w:rsid w:val="6B7D28AC"/>
    <w:rsid w:val="6B9145AA"/>
    <w:rsid w:val="6C65404A"/>
    <w:rsid w:val="6C87087B"/>
    <w:rsid w:val="6C8B2DA7"/>
    <w:rsid w:val="6D0700C9"/>
    <w:rsid w:val="6D61038D"/>
    <w:rsid w:val="6EB20ABF"/>
    <w:rsid w:val="6EE90259"/>
    <w:rsid w:val="6EF84302"/>
    <w:rsid w:val="6F116C9E"/>
    <w:rsid w:val="6F3B6D06"/>
    <w:rsid w:val="6F4D07E7"/>
    <w:rsid w:val="6F5B5FA2"/>
    <w:rsid w:val="70D146F0"/>
    <w:rsid w:val="71A649A1"/>
    <w:rsid w:val="72783DCD"/>
    <w:rsid w:val="72AB41A3"/>
    <w:rsid w:val="72C11E9D"/>
    <w:rsid w:val="73045661"/>
    <w:rsid w:val="731F06ED"/>
    <w:rsid w:val="733043B0"/>
    <w:rsid w:val="733D0DD5"/>
    <w:rsid w:val="736A64C5"/>
    <w:rsid w:val="73702CF6"/>
    <w:rsid w:val="7487397A"/>
    <w:rsid w:val="74D07EF1"/>
    <w:rsid w:val="75894DF3"/>
    <w:rsid w:val="75F93477"/>
    <w:rsid w:val="761738FD"/>
    <w:rsid w:val="76C97A04"/>
    <w:rsid w:val="76EE465E"/>
    <w:rsid w:val="77A2369A"/>
    <w:rsid w:val="77A70AA5"/>
    <w:rsid w:val="782B18E2"/>
    <w:rsid w:val="787836D7"/>
    <w:rsid w:val="790A7749"/>
    <w:rsid w:val="79183C14"/>
    <w:rsid w:val="794E3ADA"/>
    <w:rsid w:val="79BF0534"/>
    <w:rsid w:val="7A0F3269"/>
    <w:rsid w:val="7A416D33"/>
    <w:rsid w:val="7A75503B"/>
    <w:rsid w:val="7A82285A"/>
    <w:rsid w:val="7AAC41F5"/>
    <w:rsid w:val="7B7949E1"/>
    <w:rsid w:val="7B8F3AD2"/>
    <w:rsid w:val="7BC36A5E"/>
    <w:rsid w:val="7C356D7F"/>
    <w:rsid w:val="7CA73C2D"/>
    <w:rsid w:val="7CB93960"/>
    <w:rsid w:val="7CBB5779"/>
    <w:rsid w:val="7CD51E1C"/>
    <w:rsid w:val="7D766BFD"/>
    <w:rsid w:val="7E011EB9"/>
    <w:rsid w:val="7E24305B"/>
    <w:rsid w:val="7F7555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ind w:firstLine="420" w:firstLineChars="100"/>
    </w:p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annotation text"/>
    <w:basedOn w:val="1"/>
    <w:link w:val="15"/>
    <w:qFormat/>
    <w:uiPriority w:val="0"/>
    <w:pPr>
      <w:jc w:val="left"/>
    </w:pPr>
  </w:style>
  <w:style w:type="paragraph" w:styleId="5">
    <w:name w:val="Balloon Text"/>
    <w:basedOn w:val="1"/>
    <w:link w:val="17"/>
    <w:qFormat/>
    <w:uiPriority w:val="0"/>
    <w:rPr>
      <w:sz w:val="18"/>
      <w:szCs w:val="18"/>
    </w:r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annotation subject"/>
    <w:basedOn w:val="4"/>
    <w:next w:val="4"/>
    <w:link w:val="16"/>
    <w:autoRedefine/>
    <w:qFormat/>
    <w:uiPriority w:val="0"/>
    <w:rPr>
      <w:b/>
      <w:bCs/>
    </w:rPr>
  </w:style>
  <w:style w:type="character" w:styleId="12">
    <w:name w:val="Strong"/>
    <w:basedOn w:val="11"/>
    <w:autoRedefine/>
    <w:qFormat/>
    <w:uiPriority w:val="0"/>
    <w:rPr>
      <w:b/>
      <w:bCs/>
    </w:rPr>
  </w:style>
  <w:style w:type="character" w:styleId="13">
    <w:name w:val="Hyperlink"/>
    <w:basedOn w:val="11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1"/>
    <w:qFormat/>
    <w:uiPriority w:val="0"/>
    <w:rPr>
      <w:sz w:val="21"/>
      <w:szCs w:val="21"/>
    </w:rPr>
  </w:style>
  <w:style w:type="character" w:customStyle="1" w:styleId="15">
    <w:name w:val="批注文字 Char"/>
    <w:basedOn w:val="11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主题 Char"/>
    <w:basedOn w:val="15"/>
    <w:link w:val="9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7">
    <w:name w:val="批注框文本 Char"/>
    <w:basedOn w:val="11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4643</Words>
  <Characters>4902</Characters>
  <Lines>36</Lines>
  <Paragraphs>10</Paragraphs>
  <TotalTime>29</TotalTime>
  <ScaleCrop>false</ScaleCrop>
  <LinksUpToDate>false</LinksUpToDate>
  <CharactersWithSpaces>5026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2021-03-03T05:26:00Z</dcterms:created>
  <dc:creator>38498</dc:creator>
  <cp:lastModifiedBy>张晓蕾</cp:lastModifiedBy>
  <cp:lastPrinted>2023-12-14T01:31:00Z</cp:lastPrinted>
  <dcterms:modified xsi:type="dcterms:W3CDTF">2023-12-14T02:17:35Z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24CB9D84708D4A6CA835A053599BB8C0_13</vt:lpwstr>
  </property>
</Properties>
</file>