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sz w:val="28"/>
          <w:szCs w:val="28"/>
        </w:rPr>
      </w:pPr>
      <w:r>
        <w:rPr>
          <w:rFonts w:hint="eastAsia"/>
          <w:b/>
          <w:bCs/>
          <w:sz w:val="28"/>
          <w:szCs w:val="28"/>
        </w:rPr>
        <w:t>附件一：</w:t>
      </w:r>
    </w:p>
    <w:p>
      <w:pPr>
        <w:jc w:val="center"/>
        <w:rPr>
          <w:rFonts w:hint="eastAsia"/>
          <w:b/>
          <w:bCs/>
          <w:sz w:val="36"/>
          <w:szCs w:val="36"/>
          <w:lang w:val="en-US" w:eastAsia="zh-CN"/>
        </w:rPr>
      </w:pPr>
      <w:r>
        <w:rPr>
          <w:rFonts w:hint="eastAsia"/>
          <w:b/>
          <w:bCs/>
          <w:sz w:val="36"/>
          <w:szCs w:val="36"/>
        </w:rPr>
        <w:t>202</w:t>
      </w:r>
      <w:r>
        <w:rPr>
          <w:rFonts w:hint="eastAsia"/>
          <w:b/>
          <w:bCs/>
          <w:sz w:val="36"/>
          <w:szCs w:val="36"/>
          <w:lang w:val="en-US" w:eastAsia="zh-CN"/>
        </w:rPr>
        <w:t>4</w:t>
      </w:r>
      <w:r>
        <w:rPr>
          <w:rFonts w:hint="eastAsia"/>
          <w:b/>
          <w:bCs/>
          <w:sz w:val="36"/>
          <w:szCs w:val="36"/>
        </w:rPr>
        <w:t>年湖南省学前教育规划课题立项目录</w:t>
      </w:r>
      <w:r>
        <w:rPr>
          <w:rFonts w:hint="eastAsia"/>
          <w:b/>
          <w:bCs/>
          <w:sz w:val="36"/>
          <w:szCs w:val="36"/>
          <w:lang w:val="en-US" w:eastAsia="zh-CN"/>
        </w:rPr>
        <w:t>及分组</w:t>
      </w:r>
    </w:p>
    <w:tbl>
      <w:tblPr>
        <w:tblStyle w:val="6"/>
        <w:tblpPr w:leftFromText="180" w:rightFromText="180" w:vertAnchor="text" w:horzAnchor="margin" w:tblpXSpec="center" w:tblpY="111"/>
        <w:tblOverlap w:val="never"/>
        <w:tblW w:w="9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5"/>
        <w:gridCol w:w="4235"/>
        <w:gridCol w:w="2774"/>
        <w:gridCol w:w="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sz w:val="24"/>
                <w:szCs w:val="24"/>
                <w:u w:val="none"/>
              </w:rPr>
            </w:pPr>
            <w:r>
              <w:rPr>
                <w:rFonts w:hint="eastAsia" w:ascii="宋体" w:hAnsi="宋体" w:eastAsia="宋体" w:cs="宋体"/>
                <w:b/>
                <w:bCs/>
                <w:sz w:val="24"/>
                <w:szCs w:val="24"/>
                <w:u w:val="none"/>
              </w:rPr>
              <w:t>课题编号</w:t>
            </w:r>
          </w:p>
        </w:tc>
        <w:tc>
          <w:tcPr>
            <w:tcW w:w="423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sz w:val="24"/>
                <w:szCs w:val="24"/>
                <w:u w:val="none"/>
              </w:rPr>
            </w:pPr>
            <w:r>
              <w:rPr>
                <w:rFonts w:hint="eastAsia" w:ascii="宋体" w:hAnsi="宋体" w:eastAsia="宋体" w:cs="宋体"/>
                <w:b/>
                <w:bCs/>
                <w:sz w:val="24"/>
                <w:szCs w:val="24"/>
                <w:u w:val="none"/>
              </w:rPr>
              <w:t>课题名称</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sz w:val="24"/>
                <w:szCs w:val="24"/>
                <w:u w:val="none"/>
              </w:rPr>
            </w:pPr>
            <w:r>
              <w:rPr>
                <w:rFonts w:hint="eastAsia" w:ascii="宋体" w:hAnsi="宋体" w:eastAsia="宋体" w:cs="宋体"/>
                <w:b/>
                <w:bCs/>
                <w:sz w:val="24"/>
                <w:szCs w:val="24"/>
                <w:u w:val="none"/>
              </w:rPr>
              <w:t>申报单位</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sz w:val="24"/>
                <w:szCs w:val="24"/>
                <w:u w:val="none"/>
              </w:rPr>
            </w:pPr>
            <w:r>
              <w:rPr>
                <w:rFonts w:hint="eastAsia" w:ascii="宋体" w:hAnsi="宋体" w:eastAsia="宋体" w:cs="宋体"/>
                <w:b/>
                <w:bCs/>
                <w:sz w:val="24"/>
                <w:szCs w:val="24"/>
                <w:u w:val="none"/>
              </w:rPr>
              <w:t>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173"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color w:val="000000" w:themeColor="text1"/>
                <w:kern w:val="2"/>
                <w:sz w:val="28"/>
                <w:szCs w:val="28"/>
                <w:u w:val="none"/>
                <w:lang w:val="en-US" w:eastAsia="zh-CN" w:bidi="ar-SA"/>
                <w14:textFill>
                  <w14:solidFill>
                    <w14:schemeClr w14:val="tx1"/>
                  </w14:solidFill>
                </w14:textFill>
              </w:rPr>
              <w:t>第一组     地点：光达楼401室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sz w:val="21"/>
                <w:szCs w:val="21"/>
                <w:u w:val="none"/>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2024017</w:t>
            </w:r>
          </w:p>
        </w:tc>
        <w:tc>
          <w:tcPr>
            <w:tcW w:w="42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top"/>
              <w:rPr>
                <w:rFonts w:hint="eastAsia" w:asciiTheme="majorEastAsia" w:hAnsiTheme="majorEastAsia" w:eastAsiaTheme="majorEastAsia" w:cstheme="majorEastAsia"/>
                <w:b w:val="0"/>
                <w:bCs w:val="0"/>
                <w:kern w:val="2"/>
                <w:sz w:val="21"/>
                <w:szCs w:val="21"/>
                <w:u w:val="none"/>
                <w:lang w:val="en-US" w:eastAsia="zh-CN" w:bidi="ar-SA"/>
              </w:rPr>
            </w:pPr>
            <w:r>
              <w:rPr>
                <w:rFonts w:hint="eastAsia" w:asciiTheme="majorEastAsia" w:hAnsiTheme="majorEastAsia" w:eastAsiaTheme="majorEastAsia" w:cstheme="majorEastAsia"/>
                <w:b w:val="0"/>
                <w:bCs w:val="0"/>
                <w:sz w:val="21"/>
                <w:szCs w:val="21"/>
                <w:u w:val="none"/>
              </w:rPr>
              <w:t>民族文化传承视域下高职学前教  育专业音乐特色课程教学研究</w:t>
            </w:r>
          </w:p>
        </w:tc>
        <w:tc>
          <w:tcPr>
            <w:tcW w:w="27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val="0"/>
                <w:bCs w:val="0"/>
                <w:kern w:val="2"/>
                <w:sz w:val="21"/>
                <w:szCs w:val="21"/>
                <w:u w:val="none"/>
                <w:lang w:val="en-US" w:eastAsia="zh-CN" w:bidi="ar-SA"/>
              </w:rPr>
            </w:pPr>
            <w:r>
              <w:rPr>
                <w:rFonts w:hint="eastAsia" w:asciiTheme="majorEastAsia" w:hAnsiTheme="majorEastAsia" w:eastAsiaTheme="majorEastAsia" w:cstheme="majorEastAsia"/>
                <w:b w:val="0"/>
                <w:bCs w:val="0"/>
                <w:sz w:val="21"/>
                <w:szCs w:val="21"/>
                <w:u w:val="none"/>
              </w:rPr>
              <w:t>怀化师范高等专科学校</w:t>
            </w:r>
          </w:p>
        </w:tc>
        <w:tc>
          <w:tcPr>
            <w:tcW w:w="9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val="0"/>
                <w:bCs w:val="0"/>
                <w:kern w:val="2"/>
                <w:sz w:val="21"/>
                <w:szCs w:val="21"/>
                <w:u w:val="none"/>
                <w:lang w:val="en-US" w:eastAsia="zh-CN" w:bidi="ar-SA"/>
              </w:rPr>
            </w:pPr>
            <w:r>
              <w:rPr>
                <w:rFonts w:hint="eastAsia" w:asciiTheme="majorEastAsia" w:hAnsiTheme="majorEastAsia" w:eastAsiaTheme="majorEastAsia" w:cstheme="majorEastAsia"/>
                <w:b w:val="0"/>
                <w:bCs w:val="0"/>
                <w:sz w:val="21"/>
                <w:szCs w:val="21"/>
                <w:u w:val="none"/>
              </w:rPr>
              <w:t>杨能华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sz w:val="21"/>
                <w:szCs w:val="21"/>
                <w:u w:val="none"/>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2024004</w:t>
            </w:r>
          </w:p>
        </w:tc>
        <w:tc>
          <w:tcPr>
            <w:tcW w:w="42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top"/>
              <w:rPr>
                <w:rFonts w:hint="eastAsia" w:asciiTheme="majorEastAsia" w:hAnsiTheme="majorEastAsia" w:eastAsiaTheme="majorEastAsia" w:cstheme="majorEastAsia"/>
                <w:b w:val="0"/>
                <w:bCs w:val="0"/>
                <w:kern w:val="2"/>
                <w:sz w:val="21"/>
                <w:szCs w:val="21"/>
                <w:u w:val="none"/>
                <w:lang w:val="en-US" w:eastAsia="zh-CN" w:bidi="ar-SA"/>
              </w:rPr>
            </w:pPr>
            <w:r>
              <w:rPr>
                <w:rFonts w:hint="eastAsia" w:asciiTheme="majorEastAsia" w:hAnsiTheme="majorEastAsia" w:eastAsiaTheme="majorEastAsia" w:cstheme="majorEastAsia"/>
                <w:b w:val="0"/>
                <w:bCs w:val="0"/>
                <w:sz w:val="21"/>
                <w:szCs w:val="21"/>
                <w:u w:val="none"/>
              </w:rPr>
              <w:t>侗族本土文化在幼儿园区域活动中传承与利用的实践研究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val="0"/>
                <w:bCs w:val="0"/>
                <w:kern w:val="2"/>
                <w:sz w:val="21"/>
                <w:szCs w:val="21"/>
                <w:u w:val="none"/>
                <w:lang w:val="en-US" w:eastAsia="zh-CN" w:bidi="ar-SA"/>
              </w:rPr>
            </w:pPr>
            <w:r>
              <w:rPr>
                <w:rFonts w:hint="eastAsia" w:asciiTheme="majorEastAsia" w:hAnsiTheme="majorEastAsia" w:eastAsiaTheme="majorEastAsia" w:cstheme="majorEastAsia"/>
                <w:b w:val="0"/>
                <w:bCs w:val="0"/>
                <w:sz w:val="21"/>
                <w:szCs w:val="21"/>
                <w:u w:val="none"/>
              </w:rPr>
              <w:t>通道侗族自治县幼儿园</w:t>
            </w:r>
          </w:p>
        </w:tc>
        <w:tc>
          <w:tcPr>
            <w:tcW w:w="9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val="0"/>
                <w:bCs w:val="0"/>
                <w:kern w:val="2"/>
                <w:sz w:val="21"/>
                <w:szCs w:val="21"/>
                <w:u w:val="none"/>
                <w:lang w:val="en-US" w:eastAsia="zh-CN" w:bidi="ar-SA"/>
              </w:rPr>
            </w:pPr>
            <w:r>
              <w:rPr>
                <w:rFonts w:hint="eastAsia" w:asciiTheme="majorEastAsia" w:hAnsiTheme="majorEastAsia" w:eastAsiaTheme="majorEastAsia" w:cstheme="majorEastAsia"/>
                <w:b w:val="0"/>
                <w:bCs w:val="0"/>
                <w:sz w:val="21"/>
                <w:szCs w:val="21"/>
                <w:u w:val="none"/>
              </w:rPr>
              <w:t>杨步华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2024008</w:t>
            </w:r>
          </w:p>
        </w:tc>
        <w:tc>
          <w:tcPr>
            <w:tcW w:w="42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top"/>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乡村教育振兴背景下县级名师工作室平台引领城乡幼儿教师专业协同发展的实践研究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val="0"/>
                <w:bCs w:val="0"/>
                <w:kern w:val="2"/>
                <w:sz w:val="21"/>
                <w:szCs w:val="21"/>
                <w:u w:val="none"/>
                <w:lang w:val="en-US" w:eastAsia="zh-CN" w:bidi="ar-SA"/>
              </w:rPr>
            </w:pPr>
            <w:r>
              <w:rPr>
                <w:rFonts w:hint="eastAsia" w:asciiTheme="majorEastAsia" w:hAnsiTheme="majorEastAsia" w:eastAsiaTheme="majorEastAsia" w:cstheme="majorEastAsia"/>
                <w:b w:val="0"/>
                <w:bCs w:val="0"/>
                <w:sz w:val="21"/>
                <w:szCs w:val="21"/>
                <w:u w:val="none"/>
              </w:rPr>
              <w:t>会同县第二幼儿园</w:t>
            </w:r>
          </w:p>
        </w:tc>
        <w:tc>
          <w:tcPr>
            <w:tcW w:w="9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val="0"/>
                <w:bCs w:val="0"/>
                <w:kern w:val="2"/>
                <w:sz w:val="21"/>
                <w:szCs w:val="21"/>
                <w:u w:val="none"/>
                <w:lang w:val="en-US" w:eastAsia="zh-CN" w:bidi="ar-SA"/>
              </w:rPr>
            </w:pPr>
            <w:r>
              <w:rPr>
                <w:rFonts w:hint="eastAsia" w:asciiTheme="majorEastAsia" w:hAnsiTheme="majorEastAsia" w:eastAsiaTheme="majorEastAsia" w:cstheme="majorEastAsia"/>
                <w:b w:val="0"/>
                <w:bCs w:val="0"/>
                <w:sz w:val="21"/>
                <w:szCs w:val="21"/>
                <w:u w:val="none"/>
              </w:rPr>
              <w:t>甄银华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SXHZD</w:t>
            </w:r>
          </w:p>
          <w:p>
            <w:pPr>
              <w:jc w:val="center"/>
              <w:rPr>
                <w:rFonts w:hint="eastAsia" w:asciiTheme="majorEastAsia" w:hAnsiTheme="majorEastAsia" w:eastAsiaTheme="majorEastAsia" w:cstheme="majorEastAsia"/>
                <w:color w:val="000000" w:themeColor="text1"/>
                <w:sz w:val="21"/>
                <w:szCs w:val="21"/>
                <w:u w:val="none"/>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2024001</w:t>
            </w:r>
          </w:p>
        </w:tc>
        <w:tc>
          <w:tcPr>
            <w:tcW w:w="42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top"/>
              <w:rPr>
                <w:rFonts w:hint="eastAsia" w:asciiTheme="majorEastAsia" w:hAnsiTheme="majorEastAsia" w:eastAsiaTheme="majorEastAsia" w:cstheme="majorEastAsia"/>
                <w:b/>
                <w:bCs/>
                <w:kern w:val="2"/>
                <w:sz w:val="21"/>
                <w:szCs w:val="21"/>
                <w:u w:val="none"/>
                <w:lang w:val="en-US" w:eastAsia="zh-CN" w:bidi="ar-SA"/>
              </w:rPr>
            </w:pPr>
            <w:r>
              <w:rPr>
                <w:rFonts w:hint="eastAsia" w:asciiTheme="majorEastAsia" w:hAnsiTheme="majorEastAsia" w:eastAsiaTheme="majorEastAsia" w:cstheme="majorEastAsia"/>
                <w:i w:val="0"/>
                <w:iCs w:val="0"/>
                <w:color w:val="000000"/>
                <w:kern w:val="0"/>
                <w:sz w:val="21"/>
                <w:szCs w:val="21"/>
                <w:u w:val="none"/>
                <w:lang w:val="en-US" w:eastAsia="zh-CN" w:bidi="ar"/>
              </w:rPr>
              <w:t>基于幼小衔接分阶段推进幼儿前书写核心经验发展的实践研究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bCs/>
                <w:kern w:val="2"/>
                <w:sz w:val="21"/>
                <w:szCs w:val="21"/>
                <w:u w:val="none"/>
                <w:lang w:val="en-US" w:eastAsia="zh-CN" w:bidi="ar-SA"/>
              </w:rPr>
            </w:pPr>
            <w:r>
              <w:rPr>
                <w:rFonts w:hint="eastAsia" w:asciiTheme="majorEastAsia" w:hAnsiTheme="majorEastAsia" w:eastAsiaTheme="majorEastAsia" w:cstheme="majorEastAsia"/>
                <w:i w:val="0"/>
                <w:iCs w:val="0"/>
                <w:color w:val="000000"/>
                <w:kern w:val="0"/>
                <w:sz w:val="21"/>
                <w:szCs w:val="21"/>
                <w:u w:val="none"/>
                <w:lang w:val="en-US" w:eastAsia="zh-CN" w:bidi="ar"/>
              </w:rPr>
              <w:t>长沙市芙蓉区教育局金域蓝湾幼儿园</w:t>
            </w:r>
          </w:p>
        </w:tc>
        <w:tc>
          <w:tcPr>
            <w:tcW w:w="9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bCs/>
                <w:kern w:val="2"/>
                <w:sz w:val="21"/>
                <w:szCs w:val="21"/>
                <w:u w:val="none"/>
                <w:lang w:val="en-US" w:eastAsia="zh-CN" w:bidi="ar-SA"/>
              </w:rPr>
            </w:pPr>
            <w:r>
              <w:rPr>
                <w:rFonts w:hint="eastAsia" w:asciiTheme="majorEastAsia" w:hAnsiTheme="majorEastAsia" w:eastAsiaTheme="majorEastAsia" w:cstheme="majorEastAsia"/>
                <w:i w:val="0"/>
                <w:iCs w:val="0"/>
                <w:color w:val="000000"/>
                <w:kern w:val="0"/>
                <w:sz w:val="21"/>
                <w:szCs w:val="21"/>
                <w:u w:val="none"/>
                <w:lang w:val="en-US" w:eastAsia="zh-CN" w:bidi="ar"/>
              </w:rPr>
              <w:t>柳芳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SXHZD</w:t>
            </w:r>
          </w:p>
          <w:p>
            <w:pPr>
              <w:jc w:val="center"/>
              <w:rPr>
                <w:rFonts w:hint="eastAsia" w:asciiTheme="majorEastAsia" w:hAnsiTheme="majorEastAsia" w:eastAsiaTheme="majorEastAsia" w:cstheme="majorEastAsia"/>
                <w:color w:val="0000FF"/>
                <w:sz w:val="21"/>
                <w:szCs w:val="21"/>
                <w:u w:val="none"/>
              </w:rPr>
            </w:pPr>
            <w:r>
              <w:rPr>
                <w:rFonts w:hint="eastAsia" w:asciiTheme="majorEastAsia" w:hAnsiTheme="majorEastAsia" w:eastAsiaTheme="majorEastAsia" w:cstheme="majorEastAsia"/>
                <w:i w:val="0"/>
                <w:iCs w:val="0"/>
                <w:color w:val="000000"/>
                <w:kern w:val="0"/>
                <w:sz w:val="24"/>
                <w:szCs w:val="24"/>
                <w:u w:val="none"/>
                <w:lang w:val="en-US" w:eastAsia="zh-CN" w:bidi="ar"/>
              </w:rPr>
              <w:t>2024002</w:t>
            </w:r>
          </w:p>
        </w:tc>
        <w:tc>
          <w:tcPr>
            <w:tcW w:w="42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top"/>
              <w:rPr>
                <w:rFonts w:hint="eastAsia" w:asciiTheme="majorEastAsia" w:hAnsiTheme="majorEastAsia" w:eastAsiaTheme="majorEastAsia" w:cstheme="majorEastAsia"/>
                <w:b/>
                <w:bCs/>
                <w:kern w:val="2"/>
                <w:sz w:val="21"/>
                <w:szCs w:val="21"/>
                <w:u w:val="none"/>
                <w:lang w:val="en-US" w:eastAsia="zh-CN" w:bidi="ar-SA"/>
              </w:rPr>
            </w:pPr>
            <w:r>
              <w:rPr>
                <w:rFonts w:hint="eastAsia" w:asciiTheme="majorEastAsia" w:hAnsiTheme="majorEastAsia" w:eastAsiaTheme="majorEastAsia" w:cstheme="majorEastAsia"/>
                <w:i w:val="0"/>
                <w:iCs w:val="0"/>
                <w:color w:val="000000"/>
                <w:kern w:val="0"/>
                <w:sz w:val="21"/>
                <w:szCs w:val="21"/>
                <w:u w:val="none"/>
                <w:lang w:val="en-US" w:eastAsia="zh-CN" w:bidi="ar"/>
              </w:rPr>
              <w:t>基于家园社一体化的幼儿园科学教育实践研究</w:t>
            </w:r>
          </w:p>
        </w:tc>
        <w:tc>
          <w:tcPr>
            <w:tcW w:w="27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bCs/>
                <w:kern w:val="2"/>
                <w:sz w:val="21"/>
                <w:szCs w:val="21"/>
                <w:u w:val="none"/>
                <w:lang w:val="en-US" w:eastAsia="zh-CN" w:bidi="ar-SA"/>
              </w:rPr>
            </w:pPr>
            <w:r>
              <w:rPr>
                <w:rFonts w:hint="eastAsia" w:asciiTheme="majorEastAsia" w:hAnsiTheme="majorEastAsia" w:eastAsiaTheme="majorEastAsia" w:cstheme="majorEastAsia"/>
                <w:i w:val="0"/>
                <w:iCs w:val="0"/>
                <w:color w:val="000000"/>
                <w:kern w:val="0"/>
                <w:sz w:val="21"/>
                <w:szCs w:val="21"/>
                <w:u w:val="none"/>
                <w:lang w:val="en-US" w:eastAsia="zh-CN" w:bidi="ar"/>
              </w:rPr>
              <w:t>中南大学校本部幼儿园</w:t>
            </w:r>
          </w:p>
        </w:tc>
        <w:tc>
          <w:tcPr>
            <w:tcW w:w="9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bCs/>
                <w:kern w:val="2"/>
                <w:sz w:val="21"/>
                <w:szCs w:val="21"/>
                <w:u w:val="none"/>
                <w:lang w:val="en-US" w:eastAsia="zh-CN" w:bidi="ar-SA"/>
              </w:rPr>
            </w:pPr>
            <w:r>
              <w:rPr>
                <w:rFonts w:hint="eastAsia" w:asciiTheme="majorEastAsia" w:hAnsiTheme="majorEastAsia" w:eastAsiaTheme="majorEastAsia" w:cstheme="majorEastAsia"/>
                <w:i w:val="0"/>
                <w:iCs w:val="0"/>
                <w:color w:val="000000"/>
                <w:kern w:val="0"/>
                <w:sz w:val="21"/>
                <w:szCs w:val="21"/>
                <w:u w:val="none"/>
                <w:lang w:val="en-US" w:eastAsia="zh-CN" w:bidi="ar"/>
              </w:rPr>
              <w:t>姜英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SXHZD</w:t>
            </w:r>
          </w:p>
          <w:p>
            <w:pPr>
              <w:jc w:val="center"/>
              <w:rPr>
                <w:rFonts w:hint="eastAsia" w:asciiTheme="majorEastAsia" w:hAnsiTheme="majorEastAsia" w:eastAsiaTheme="majorEastAsia" w:cstheme="majorEastAsia"/>
                <w:kern w:val="2"/>
                <w:sz w:val="21"/>
                <w:szCs w:val="21"/>
                <w:u w:val="none"/>
                <w:lang w:val="en-US" w:eastAsia="zh-CN" w:bidi="ar-SA"/>
              </w:rPr>
            </w:pPr>
            <w:r>
              <w:rPr>
                <w:rFonts w:hint="eastAsia" w:asciiTheme="majorEastAsia" w:hAnsiTheme="majorEastAsia" w:eastAsiaTheme="majorEastAsia" w:cstheme="majorEastAsia"/>
                <w:i w:val="0"/>
                <w:iCs w:val="0"/>
                <w:color w:val="000000"/>
                <w:kern w:val="0"/>
                <w:sz w:val="24"/>
                <w:szCs w:val="24"/>
                <w:u w:val="none"/>
                <w:lang w:val="en-US" w:eastAsia="zh-CN" w:bidi="ar"/>
              </w:rPr>
              <w:t>2024003</w:t>
            </w:r>
          </w:p>
        </w:tc>
        <w:tc>
          <w:tcPr>
            <w:tcW w:w="42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top"/>
              <w:rPr>
                <w:rFonts w:hint="eastAsia" w:asciiTheme="majorEastAsia" w:hAnsiTheme="majorEastAsia" w:eastAsiaTheme="majorEastAsia" w:cstheme="majorEastAsia"/>
                <w:b/>
                <w:bCs/>
                <w:kern w:val="2"/>
                <w:sz w:val="21"/>
                <w:szCs w:val="21"/>
                <w:u w:val="none"/>
                <w:lang w:val="en-US" w:eastAsia="zh-CN" w:bidi="ar-SA"/>
              </w:rPr>
            </w:pPr>
            <w:r>
              <w:rPr>
                <w:rFonts w:hint="eastAsia" w:asciiTheme="majorEastAsia" w:hAnsiTheme="majorEastAsia" w:eastAsiaTheme="majorEastAsia" w:cstheme="majorEastAsia"/>
                <w:i w:val="0"/>
                <w:iCs w:val="0"/>
                <w:color w:val="000000"/>
                <w:kern w:val="0"/>
                <w:sz w:val="21"/>
                <w:szCs w:val="21"/>
                <w:u w:val="none"/>
                <w:lang w:val="en-US" w:eastAsia="zh-CN" w:bidi="ar"/>
              </w:rPr>
              <w:t>基于儿童立场的班本课程建设实践研究</w:t>
            </w:r>
          </w:p>
        </w:tc>
        <w:tc>
          <w:tcPr>
            <w:tcW w:w="27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bCs/>
                <w:kern w:val="2"/>
                <w:sz w:val="21"/>
                <w:szCs w:val="21"/>
                <w:u w:val="none"/>
                <w:lang w:val="en-US" w:eastAsia="zh-CN" w:bidi="ar-SA"/>
              </w:rPr>
            </w:pPr>
            <w:r>
              <w:rPr>
                <w:rFonts w:hint="eastAsia" w:asciiTheme="majorEastAsia" w:hAnsiTheme="majorEastAsia" w:eastAsiaTheme="majorEastAsia" w:cstheme="majorEastAsia"/>
                <w:i w:val="0"/>
                <w:iCs w:val="0"/>
                <w:color w:val="000000"/>
                <w:kern w:val="0"/>
                <w:sz w:val="21"/>
                <w:szCs w:val="21"/>
                <w:u w:val="none"/>
                <w:lang w:val="en-US" w:eastAsia="zh-CN" w:bidi="ar"/>
              </w:rPr>
              <w:t>长沙县星沙街道碧桂园幼儿园</w:t>
            </w:r>
          </w:p>
        </w:tc>
        <w:tc>
          <w:tcPr>
            <w:tcW w:w="9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bCs/>
                <w:kern w:val="2"/>
                <w:sz w:val="21"/>
                <w:szCs w:val="21"/>
                <w:u w:val="none"/>
                <w:lang w:val="en-US" w:eastAsia="zh-CN" w:bidi="ar-SA"/>
              </w:rPr>
            </w:pPr>
            <w:r>
              <w:rPr>
                <w:rFonts w:hint="eastAsia" w:asciiTheme="majorEastAsia" w:hAnsiTheme="majorEastAsia" w:eastAsiaTheme="majorEastAsia" w:cstheme="majorEastAsia"/>
                <w:i w:val="0"/>
                <w:iCs w:val="0"/>
                <w:color w:val="000000"/>
                <w:kern w:val="0"/>
                <w:sz w:val="21"/>
                <w:szCs w:val="21"/>
                <w:u w:val="none"/>
                <w:lang w:val="en-US" w:eastAsia="zh-CN" w:bidi="ar"/>
              </w:rPr>
              <w:t>邱艳妮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2024005</w:t>
            </w:r>
          </w:p>
        </w:tc>
        <w:tc>
          <w:tcPr>
            <w:tcW w:w="423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top"/>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幼儿园自主游戏中的教师支持行为研究</w:t>
            </w:r>
          </w:p>
        </w:tc>
        <w:tc>
          <w:tcPr>
            <w:tcW w:w="27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val="0"/>
                <w:bCs w:val="0"/>
                <w:kern w:val="2"/>
                <w:sz w:val="21"/>
                <w:szCs w:val="21"/>
                <w:u w:val="none"/>
                <w:lang w:val="en-US" w:eastAsia="zh-CN" w:bidi="ar-SA"/>
              </w:rPr>
            </w:pPr>
            <w:r>
              <w:rPr>
                <w:rFonts w:hint="eastAsia" w:asciiTheme="majorEastAsia" w:hAnsiTheme="majorEastAsia" w:eastAsiaTheme="majorEastAsia" w:cstheme="majorEastAsia"/>
                <w:b w:val="0"/>
                <w:bCs w:val="0"/>
                <w:sz w:val="21"/>
                <w:szCs w:val="21"/>
                <w:u w:val="none"/>
              </w:rPr>
              <w:t>芙蓉区教育局合平幼儿园</w:t>
            </w:r>
          </w:p>
        </w:tc>
        <w:tc>
          <w:tcPr>
            <w:tcW w:w="9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val="0"/>
                <w:bCs w:val="0"/>
                <w:kern w:val="2"/>
                <w:sz w:val="21"/>
                <w:szCs w:val="21"/>
                <w:u w:val="none"/>
                <w:lang w:val="en-US" w:eastAsia="zh-CN" w:bidi="ar-SA"/>
              </w:rPr>
            </w:pPr>
            <w:r>
              <w:rPr>
                <w:rFonts w:hint="eastAsia" w:asciiTheme="majorEastAsia" w:hAnsiTheme="majorEastAsia" w:eastAsiaTheme="majorEastAsia" w:cstheme="majorEastAsia"/>
                <w:b w:val="0"/>
                <w:bCs w:val="0"/>
                <w:sz w:val="21"/>
                <w:szCs w:val="21"/>
                <w:u w:val="none"/>
              </w:rPr>
              <w:t>汤莎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173"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4"/>
                <w:szCs w:val="24"/>
                <w:u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2"/>
                <w:sz w:val="28"/>
                <w:szCs w:val="28"/>
                <w:u w:val="none"/>
                <w:lang w:val="en-US" w:eastAsia="zh-CN" w:bidi="ar-SA"/>
                <w14:textFill>
                  <w14:solidFill>
                    <w14:schemeClr w14:val="tx1"/>
                  </w14:solidFill>
                </w14:textFill>
              </w:rPr>
              <w:t>第二组     地点：光达楼</w:t>
            </w:r>
            <w:r>
              <w:rPr>
                <w:rFonts w:hint="eastAsia" w:ascii="仿宋" w:hAnsi="仿宋" w:eastAsia="仿宋" w:cs="仿宋"/>
                <w:b/>
                <w:bCs/>
                <w:sz w:val="28"/>
                <w:szCs w:val="28"/>
                <w:u w:val="none"/>
                <w:lang w:val="en-US" w:eastAsia="zh-CN"/>
              </w:rPr>
              <w:t>103-2室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2024016</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幼儿体育游戏与身心发展关系研究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永州师范高等专科学校</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罗超英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2024009</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民族地区幼儿园户外区域游戏的实践研究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龙山县第二幼儿园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李洁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2024012</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基于双向幼小衔接视野下身心准备的实践研究——以龙山县L园为例</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龙山县老干幼儿园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贾玉彤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2024010</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农村幼儿园自主游戏的实践探索</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泸溪县武溪镇第一幼儿园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杨云莲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2024007</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基于学习准备提升幼儿阅读素养 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长沙市芙蓉区教育局火炬幼儿园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钟明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2024020</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基于幼儿园室内外一体化区域活动的生成课程研究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长沙市教育局幼儿园(恒达园)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彭钰芹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2024021</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区域活动中的教师支持幼儿有意义的学习的策略研究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长沙市教育局幼儿园(恒达园)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陈欢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2024024</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项目式园本教研的实践研究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长沙市天心区教育局幼幼和城幼儿园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徐瑾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173"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default" w:asciiTheme="majorEastAsia" w:hAnsiTheme="majorEastAsia" w:eastAsiaTheme="majorEastAsia" w:cstheme="majorEastAsia"/>
                <w:color w:val="000000" w:themeColor="text1"/>
                <w:kern w:val="2"/>
                <w:sz w:val="24"/>
                <w:szCs w:val="24"/>
                <w:u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2"/>
                <w:sz w:val="28"/>
                <w:szCs w:val="28"/>
                <w:u w:val="none"/>
                <w:lang w:val="en-US" w:eastAsia="zh-CN" w:bidi="ar-SA"/>
                <w14:textFill>
                  <w14:solidFill>
                    <w14:schemeClr w14:val="tx1"/>
                  </w14:solidFill>
                </w14:textFill>
              </w:rPr>
              <w:t>第三组     地点：</w:t>
            </w:r>
            <w:r>
              <w:rPr>
                <w:rFonts w:hint="eastAsia" w:ascii="仿宋" w:hAnsi="仿宋" w:eastAsia="仿宋" w:cs="仿宋"/>
                <w:b/>
                <w:bCs/>
                <w:sz w:val="28"/>
                <w:szCs w:val="28"/>
                <w:u w:val="none"/>
                <w:lang w:val="en-US" w:eastAsia="zh-CN"/>
              </w:rPr>
              <w:t>厚德楼110室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2024011</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基于当地自然资源基础下幼儿园自然教育的探索与实践</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湘西龙山县第一幼儿园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彭怡帆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2024013</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共情陪伴促进幼儿在园冲突化解的实施策略研究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湘西自治州幼儿园文艺路园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龙丽华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2024014</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幼儿园班级饲养活动的实例研究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湘西自治州幼儿园高新区园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杨雯璇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2024015</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幼小衔接视域下幼儿园种植活动实例研究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湘西自治州幼儿园高新区园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吴娜娜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2024025</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幼儿园生成课程实施路径的行动研究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长沙市政府机关第三幼儿园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李燕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2024028</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保育员队伍建设质量提升的实践研究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长沙市岳麓幼儿教育集团盛世耀凯幼儿园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梁灿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2024027</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“1530安全教育"模式下幼儿园安全教育的实践研究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长沙市望城区教育局花缇紫郡幼儿园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刘苗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2024033</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“十三五”期间湖南省学前教育师资现状研究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长沙师范学院在校学生</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谭倩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173"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2"/>
                <w:sz w:val="28"/>
                <w:szCs w:val="28"/>
                <w:u w:val="none"/>
                <w:lang w:val="en-US" w:eastAsia="zh-CN" w:bidi="ar-SA"/>
                <w14:textFill>
                  <w14:solidFill>
                    <w14:schemeClr w14:val="tx1"/>
                  </w14:solidFill>
                </w14:textFill>
              </w:rPr>
              <w:t>第四组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2024018</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“岗课赛证”视阈下学前教育专业儿童文学课程实践研究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永州师范高等专科学校</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陈怡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2024019</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建构游戏培养幼儿数学思维策略研究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永州师范高等专科学校</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刘学民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2024022</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新时代幼儿劳动教育生活化的实践路径研究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洞口县山门镇中心幼儿园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朱瑶瑶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2024030</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幼儿园大班角色区域活动中幼儿问题解决能力的培养策略研究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长沙市雨花区教育局第七幼儿园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彭亿平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2024031</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幼儿园室内外一体化区域游戏活动的组织实施策略研究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长沙市雨花区教育局幼儿园中建璟和城幼儿园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唐旦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2024032</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基于“联结主义学习理论”，聚焦幼儿科学探究精神培养的实践研究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长沙市雨花区地中海幼儿园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王瑞琳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2024006</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幼儿园户外自主游戏的安全管理策略研究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长沙市芙蓉区教育局东云台幼儿园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但旦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173"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2"/>
                <w:sz w:val="28"/>
                <w:szCs w:val="28"/>
                <w:u w:val="none"/>
                <w:lang w:val="en-US" w:eastAsia="zh-CN" w:bidi="ar-SA"/>
                <w14:textFill>
                  <w14:solidFill>
                    <w14:schemeClr w14:val="tx1"/>
                  </w14:solidFill>
                </w14:textFill>
              </w:rPr>
              <w:t>第五组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2024034</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在一日生活中培养幼儿自我服务性的策略研究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常宁市第二幼儿园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吕锋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2024023</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公办园托幼一体化的探索与实践</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湘南幼儿师范高等专科学校附属幼儿园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邓梅芳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2024026</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民间游戏融入幼儿园一日生活的实践研究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浏阳市集里街道长南路完全小学附属幼儿园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叶艳秋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2024029</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武术在幼儿园户外体育锻炼中的实施研究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长沙市望城区金山桥幼儿园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骆园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SXHYB</w:t>
            </w:r>
          </w:p>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i w:val="0"/>
                <w:iCs w:val="0"/>
                <w:color w:val="000000"/>
                <w:kern w:val="0"/>
                <w:sz w:val="24"/>
                <w:szCs w:val="24"/>
                <w:u w:val="none"/>
                <w:lang w:val="en-US" w:eastAsia="zh-CN" w:bidi="ar"/>
              </w:rPr>
              <w:t>2024035</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基于尼基丁材料的操作学习培养幼儿思维能力</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长沙县湘龙幼儿园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u w:val="none"/>
                <w:lang w:val="en-US" w:eastAsia="zh-CN" w:bidi="ar-SA"/>
                <w14:textFill>
                  <w14:solidFill>
                    <w14:schemeClr w14:val="tx1"/>
                  </w14:solidFill>
                </w14:textFill>
              </w:rPr>
              <w:t>罗宏春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SXHYB</w:t>
            </w:r>
          </w:p>
          <w:p>
            <w:pPr>
              <w:jc w:val="left"/>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2024036</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t>幼儿园户外自主游戏活动的实践研究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t>长沙县星沙街道碧桂园幼儿园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t>肖旭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SXHYB</w:t>
            </w:r>
          </w:p>
          <w:p>
            <w:pPr>
              <w:jc w:val="left"/>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2024037</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t>幼儿园劳动教育的实践研究</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t>长沙县星沙街道悦和城幼儿园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t>杨新枝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SXHYB</w:t>
            </w:r>
          </w:p>
          <w:p>
            <w:pPr>
              <w:jc w:val="left"/>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2024038</w:t>
            </w:r>
          </w:p>
        </w:tc>
        <w:tc>
          <w:tcPr>
            <w:tcW w:w="4235"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t>幼儿园园本化课程建设 的实践研究 ——以长沙县星沙街道万婴格林生态幼儿园为例</w:t>
            </w:r>
          </w:p>
        </w:tc>
        <w:tc>
          <w:tcPr>
            <w:tcW w:w="2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t>长沙县星沙街道万婴幼儿园</w:t>
            </w:r>
          </w:p>
        </w:tc>
        <w:tc>
          <w:tcPr>
            <w:tcW w:w="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u w:val="none"/>
                <w:lang w:val="en-US" w:eastAsia="zh-CN" w:bidi="ar-SA"/>
                <w14:textFill>
                  <w14:solidFill>
                    <w14:schemeClr w14:val="tx1"/>
                  </w14:solidFill>
                </w14:textFill>
              </w:rPr>
              <w:t>范丹华</w:t>
            </w:r>
          </w:p>
        </w:tc>
      </w:tr>
    </w:tbl>
    <w:p>
      <w:pPr>
        <w:rPr>
          <w:rFonts w:hint="eastAsia" w:ascii="宋体" w:hAnsi="宋体" w:eastAsia="宋体" w:cs="宋体"/>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pStyle w:val="2"/>
        <w:rPr>
          <w:rFonts w:hint="eastAsia"/>
        </w:rPr>
      </w:pPr>
    </w:p>
    <w:p>
      <w:pPr>
        <w:rPr>
          <w:rFonts w:hint="eastAsia"/>
          <w:b/>
          <w:bCs/>
          <w:sz w:val="28"/>
          <w:szCs w:val="28"/>
        </w:rPr>
      </w:pPr>
    </w:p>
    <w:p>
      <w:pPr>
        <w:rPr>
          <w:rFonts w:hint="eastAsia"/>
          <w:b/>
          <w:bCs/>
          <w:sz w:val="28"/>
          <w:szCs w:val="28"/>
        </w:rPr>
      </w:pPr>
    </w:p>
    <w:p>
      <w:pPr>
        <w:rPr>
          <w:rFonts w:hint="eastAsia"/>
          <w:b/>
          <w:bCs/>
          <w:sz w:val="28"/>
          <w:szCs w:val="28"/>
        </w:rPr>
      </w:pPr>
    </w:p>
    <w:p>
      <w:pPr>
        <w:rPr>
          <w:rFonts w:hint="eastAsia"/>
          <w:b/>
          <w:bCs/>
          <w:sz w:val="28"/>
          <w:szCs w:val="28"/>
        </w:rPr>
      </w:pPr>
    </w:p>
    <w:p>
      <w:pPr>
        <w:rPr>
          <w:rStyle w:val="8"/>
          <w:rFonts w:ascii="宋体" w:hAnsi="宋体" w:eastAsia="宋体" w:cs="宋体"/>
          <w:sz w:val="28"/>
          <w:szCs w:val="28"/>
        </w:rPr>
      </w:pPr>
      <w:r>
        <w:rPr>
          <w:rFonts w:hint="eastAsia"/>
          <w:b/>
          <w:bCs/>
          <w:sz w:val="28"/>
          <w:szCs w:val="28"/>
        </w:rPr>
        <w:t>附件</w:t>
      </w:r>
      <w:r>
        <w:rPr>
          <w:rFonts w:hint="eastAsia"/>
          <w:b/>
          <w:bCs/>
          <w:sz w:val="28"/>
          <w:szCs w:val="28"/>
          <w:lang w:val="en-US" w:eastAsia="zh-CN"/>
        </w:rPr>
        <w:t>二</w:t>
      </w:r>
      <w:r>
        <w:rPr>
          <w:rFonts w:hint="eastAsia"/>
          <w:b/>
          <w:bCs/>
          <w:sz w:val="28"/>
          <w:szCs w:val="28"/>
        </w:rPr>
        <w:t>：</w:t>
      </w:r>
    </w:p>
    <w:tbl>
      <w:tblPr>
        <w:tblStyle w:val="5"/>
        <w:tblW w:w="3150" w:type="dxa"/>
        <w:tblInd w:w="213" w:type="dxa"/>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fixed"/>
        <w:tblCellMar>
          <w:top w:w="0" w:type="dxa"/>
          <w:left w:w="108" w:type="dxa"/>
          <w:bottom w:w="0" w:type="dxa"/>
          <w:right w:w="108" w:type="dxa"/>
        </w:tblCellMar>
      </w:tblPr>
      <w:tblGrid>
        <w:gridCol w:w="735"/>
        <w:gridCol w:w="2415"/>
      </w:tblGrid>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735" w:type="dxa"/>
            <w:tcBorders>
              <w:top w:val="single" w:color="auto" w:sz="18" w:space="0"/>
              <w:left w:val="single" w:color="auto" w:sz="18"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szCs w:val="20"/>
              </w:rPr>
            </w:pPr>
            <w:r>
              <w:rPr>
                <w:rFonts w:hint="eastAsia" w:ascii="Times New Roman" w:hAnsi="Times New Roman" w:eastAsia="宋体" w:cs="宋体"/>
                <w:color w:val="000000"/>
                <w:kern w:val="0"/>
                <w:sz w:val="24"/>
              </w:rPr>
              <w:t>年度</w:t>
            </w:r>
          </w:p>
        </w:tc>
        <w:tc>
          <w:tcPr>
            <w:tcW w:w="2415" w:type="dxa"/>
            <w:tcBorders>
              <w:top w:val="single" w:color="auto" w:sz="18" w:space="0"/>
              <w:left w:val="single" w:color="auto" w:sz="6" w:space="0"/>
              <w:bottom w:val="single" w:color="auto" w:sz="6" w:space="0"/>
              <w:right w:val="single" w:color="auto" w:sz="18" w:space="0"/>
            </w:tcBorders>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735" w:type="dxa"/>
            <w:tcBorders>
              <w:top w:val="single" w:color="auto" w:sz="6" w:space="0"/>
              <w:left w:val="single" w:color="auto" w:sz="18" w:space="0"/>
              <w:bottom w:val="single" w:color="auto" w:sz="18" w:space="0"/>
              <w:right w:val="single" w:color="auto" w:sz="6" w:space="0"/>
            </w:tcBorders>
            <w:vAlign w:val="center"/>
          </w:tcPr>
          <w:p>
            <w:pPr>
              <w:widowControl/>
              <w:spacing w:line="360" w:lineRule="auto"/>
              <w:jc w:val="left"/>
              <w:rPr>
                <w:rFonts w:ascii="宋体" w:hAnsi="宋体" w:eastAsia="宋体" w:cs="宋体"/>
                <w:color w:val="000000"/>
                <w:kern w:val="0"/>
                <w:sz w:val="24"/>
                <w:szCs w:val="20"/>
              </w:rPr>
            </w:pPr>
            <w:r>
              <w:rPr>
                <w:rFonts w:hint="eastAsia" w:ascii="Times New Roman" w:hAnsi="Times New Roman" w:eastAsia="宋体" w:cs="宋体"/>
                <w:color w:val="000000"/>
                <w:kern w:val="0"/>
                <w:sz w:val="24"/>
              </w:rPr>
              <w:t>编号</w:t>
            </w:r>
          </w:p>
        </w:tc>
        <w:tc>
          <w:tcPr>
            <w:tcW w:w="2415" w:type="dxa"/>
            <w:tcBorders>
              <w:top w:val="single" w:color="auto" w:sz="6" w:space="0"/>
              <w:left w:val="single" w:color="auto" w:sz="6" w:space="0"/>
              <w:bottom w:val="single" w:color="auto" w:sz="18" w:space="0"/>
              <w:right w:val="single" w:color="auto" w:sz="18" w:space="0"/>
            </w:tcBorders>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r>
    </w:tbl>
    <w:p>
      <w:pPr>
        <w:widowControl/>
        <w:snapToGrid w:val="0"/>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napToGrid w:val="0"/>
        <w:spacing w:line="360" w:lineRule="auto"/>
        <w:jc w:val="center"/>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napToGrid w:val="0"/>
        <w:spacing w:line="360" w:lineRule="auto"/>
        <w:jc w:val="center"/>
        <w:rPr>
          <w:rFonts w:ascii="宋体" w:hAnsi="宋体" w:eastAsia="宋体" w:cs="宋体"/>
          <w:color w:val="000000"/>
          <w:kern w:val="0"/>
          <w:sz w:val="24"/>
        </w:rPr>
      </w:pPr>
      <w:r>
        <w:rPr>
          <w:rFonts w:ascii="宋体" w:hAnsi="宋体" w:eastAsia="宋体" w:cs="宋体"/>
          <w:color w:val="000000"/>
          <w:kern w:val="0"/>
          <w:sz w:val="24"/>
        </w:rPr>
        <w:t> </w:t>
      </w:r>
    </w:p>
    <w:p>
      <w:pPr>
        <w:widowControl/>
        <w:snapToGrid w:val="0"/>
        <w:spacing w:line="360" w:lineRule="auto"/>
        <w:jc w:val="center"/>
        <w:rPr>
          <w:rFonts w:ascii="宋体" w:hAnsi="宋体" w:eastAsia="宋体" w:cs="宋体"/>
          <w:color w:val="000000"/>
          <w:kern w:val="0"/>
          <w:sz w:val="24"/>
          <w:szCs w:val="20"/>
        </w:rPr>
      </w:pPr>
    </w:p>
    <w:p>
      <w:pPr>
        <w:widowControl/>
        <w:snapToGrid w:val="0"/>
        <w:spacing w:line="360" w:lineRule="auto"/>
        <w:jc w:val="center"/>
        <w:outlineLvl w:val="0"/>
        <w:rPr>
          <w:rFonts w:hint="eastAsia" w:ascii="宋体" w:hAnsi="宋体" w:eastAsia="宋体" w:cs="宋体"/>
          <w:color w:val="000000"/>
          <w:kern w:val="0"/>
          <w:sz w:val="44"/>
          <w:szCs w:val="44"/>
        </w:rPr>
      </w:pPr>
      <w:r>
        <w:rPr>
          <w:rFonts w:hint="eastAsia" w:ascii="宋体" w:hAnsi="宋体" w:eastAsia="宋体" w:cs="宋体"/>
          <w:color w:val="000000"/>
          <w:kern w:val="0"/>
          <w:sz w:val="44"/>
          <w:szCs w:val="44"/>
        </w:rPr>
        <w:t>湖南省学前教育规划</w:t>
      </w:r>
      <w:r>
        <w:rPr>
          <w:rFonts w:hint="eastAsia" w:ascii="宋体" w:hAnsi="宋体" w:eastAsia="宋体" w:cs="宋体"/>
          <w:color w:val="000000"/>
          <w:kern w:val="0"/>
          <w:sz w:val="44"/>
          <w:szCs w:val="44"/>
          <w:lang w:val="en-US" w:eastAsia="zh-CN"/>
        </w:rPr>
        <w:t>立项</w:t>
      </w:r>
      <w:r>
        <w:rPr>
          <w:rFonts w:hint="eastAsia" w:ascii="宋体" w:hAnsi="宋体" w:eastAsia="宋体" w:cs="宋体"/>
          <w:color w:val="000000"/>
          <w:kern w:val="0"/>
          <w:sz w:val="44"/>
          <w:szCs w:val="44"/>
        </w:rPr>
        <w:t>课题</w:t>
      </w:r>
    </w:p>
    <w:p>
      <w:pPr>
        <w:widowControl/>
        <w:snapToGrid w:val="0"/>
        <w:spacing w:line="360" w:lineRule="auto"/>
        <w:jc w:val="center"/>
        <w:outlineLvl w:val="0"/>
        <w:rPr>
          <w:rFonts w:hint="eastAsia" w:ascii="宋体" w:hAnsi="宋体" w:eastAsia="宋体" w:cs="宋体"/>
          <w:b w:val="0"/>
          <w:bCs/>
          <w:color w:val="000000"/>
          <w:kern w:val="0"/>
          <w:sz w:val="44"/>
          <w:szCs w:val="44"/>
          <w:lang w:eastAsia="zh-CN"/>
        </w:rPr>
      </w:pPr>
      <w:r>
        <w:rPr>
          <w:rFonts w:hint="eastAsia" w:ascii="宋体" w:hAnsi="宋体" w:eastAsia="宋体" w:cs="宋体"/>
          <w:b w:val="0"/>
          <w:bCs/>
          <w:color w:val="000000"/>
          <w:kern w:val="0"/>
          <w:sz w:val="44"/>
          <w:szCs w:val="44"/>
        </w:rPr>
        <w:t>开题</w:t>
      </w:r>
      <w:r>
        <w:rPr>
          <w:rFonts w:hint="eastAsia" w:ascii="宋体" w:hAnsi="宋体" w:eastAsia="宋体" w:cs="宋体"/>
          <w:b w:val="0"/>
          <w:bCs/>
          <w:color w:val="000000"/>
          <w:kern w:val="0"/>
          <w:sz w:val="44"/>
          <w:szCs w:val="44"/>
          <w:lang w:val="en-US" w:eastAsia="zh-CN"/>
        </w:rPr>
        <w:t>报告</w:t>
      </w:r>
    </w:p>
    <w:p>
      <w:pPr>
        <w:widowControl/>
        <w:snapToGrid w:val="0"/>
        <w:spacing w:line="360" w:lineRule="auto"/>
        <w:jc w:val="center"/>
        <w:rPr>
          <w:rFonts w:ascii="宋体" w:hAnsi="宋体" w:eastAsia="黑体" w:cs="宋体"/>
          <w:color w:val="000000"/>
          <w:kern w:val="0"/>
          <w:sz w:val="24"/>
          <w:szCs w:val="20"/>
        </w:rPr>
      </w:pPr>
      <w:r>
        <w:rPr>
          <w:rFonts w:ascii="宋体" w:hAnsi="宋体" w:eastAsia="黑体" w:cs="宋体"/>
          <w:color w:val="000000"/>
          <w:kern w:val="0"/>
          <w:sz w:val="24"/>
        </w:rPr>
        <w:t> </w:t>
      </w:r>
    </w:p>
    <w:p>
      <w:pPr>
        <w:widowControl/>
        <w:snapToGrid w:val="0"/>
        <w:spacing w:line="360" w:lineRule="auto"/>
        <w:jc w:val="center"/>
        <w:rPr>
          <w:rFonts w:ascii="宋体" w:hAnsi="宋体" w:eastAsia="黑体" w:cs="宋体"/>
          <w:color w:val="000000"/>
          <w:kern w:val="0"/>
          <w:sz w:val="24"/>
          <w:szCs w:val="20"/>
        </w:rPr>
      </w:pPr>
      <w:r>
        <w:rPr>
          <w:rFonts w:ascii="宋体" w:hAnsi="宋体" w:eastAsia="黑体" w:cs="宋体"/>
          <w:color w:val="000000"/>
          <w:kern w:val="0"/>
          <w:sz w:val="24"/>
        </w:rPr>
        <w:t> </w:t>
      </w:r>
    </w:p>
    <w:p>
      <w:pPr>
        <w:widowControl/>
        <w:snapToGrid w:val="0"/>
        <w:spacing w:line="360" w:lineRule="auto"/>
        <w:ind w:firstLine="1363" w:firstLineChars="426"/>
        <w:jc w:val="left"/>
        <w:rPr>
          <w:rFonts w:ascii="宋体" w:hAnsi="宋体" w:eastAsia="仿宋_GB2312" w:cs="宋体"/>
          <w:color w:val="000000"/>
          <w:kern w:val="0"/>
          <w:sz w:val="32"/>
        </w:rPr>
      </w:pPr>
      <w:r>
        <w:rPr>
          <w:rFonts w:ascii="宋体" w:hAnsi="宋体" w:eastAsia="仿宋_GB2312" w:cs="宋体"/>
          <w:color w:val="000000"/>
          <w:kern w:val="0"/>
          <w:sz w:val="32"/>
        </w:rPr>
        <w:t> </w:t>
      </w:r>
    </w:p>
    <w:p>
      <w:pPr>
        <w:widowControl/>
        <w:snapToGrid w:val="0"/>
        <w:spacing w:line="360" w:lineRule="auto"/>
        <w:ind w:firstLine="1363" w:firstLineChars="426"/>
        <w:jc w:val="left"/>
        <w:rPr>
          <w:rFonts w:ascii="宋体" w:hAnsi="宋体" w:eastAsia="仿宋_GB2312" w:cs="宋体"/>
          <w:color w:val="000000"/>
          <w:kern w:val="0"/>
          <w:sz w:val="32"/>
        </w:rPr>
      </w:pPr>
    </w:p>
    <w:p>
      <w:pPr>
        <w:widowControl/>
        <w:snapToGrid w:val="0"/>
        <w:spacing w:line="360" w:lineRule="auto"/>
        <w:ind w:firstLine="1363" w:firstLineChars="426"/>
        <w:jc w:val="left"/>
        <w:rPr>
          <w:rFonts w:ascii="宋体" w:hAnsi="宋体" w:eastAsia="仿宋_GB2312" w:cs="宋体"/>
          <w:color w:val="000000"/>
          <w:kern w:val="0"/>
          <w:sz w:val="32"/>
        </w:rPr>
      </w:pPr>
    </w:p>
    <w:p>
      <w:pPr>
        <w:widowControl/>
        <w:snapToGrid w:val="0"/>
        <w:spacing w:line="600" w:lineRule="exact"/>
        <w:jc w:val="left"/>
        <w:outlineLvl w:val="0"/>
        <w:rPr>
          <w:rFonts w:ascii="宋体" w:hAnsi="宋体" w:eastAsia="仿宋_GB2312" w:cs="宋体"/>
          <w:color w:val="000000"/>
          <w:kern w:val="0"/>
          <w:sz w:val="32"/>
        </w:rPr>
      </w:pPr>
      <w:r>
        <w:rPr>
          <w:rFonts w:hint="eastAsia" w:ascii="Times New Roman" w:hAnsi="宋体" w:eastAsia="仿宋_GB2312" w:cs="宋体"/>
          <w:color w:val="000000"/>
          <w:kern w:val="0"/>
          <w:sz w:val="32"/>
        </w:rPr>
        <w:t xml:space="preserve">      课</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题</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名</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称</w:t>
      </w:r>
      <w:r>
        <w:rPr>
          <w:rFonts w:ascii="宋体" w:hAnsi="宋体" w:eastAsia="仿宋_GB2312" w:cs="宋体"/>
          <w:color w:val="000000"/>
          <w:kern w:val="0"/>
          <w:sz w:val="32"/>
        </w:rPr>
        <w:t xml:space="preserve">: </w:t>
      </w:r>
      <w:r>
        <w:rPr>
          <w:rFonts w:ascii="宋体" w:hAnsi="宋体" w:eastAsia="仿宋_GB2312" w:cs="宋体"/>
          <w:color w:val="000000"/>
          <w:kern w:val="0"/>
          <w:sz w:val="32"/>
          <w:u w:val="single"/>
        </w:rPr>
        <w:t xml:space="preserve"> </w:t>
      </w:r>
      <w:r>
        <w:rPr>
          <w:rFonts w:hint="eastAsia" w:ascii="宋体" w:hAnsi="宋体" w:eastAsia="仿宋_GB2312" w:cs="宋体"/>
          <w:color w:val="000000"/>
          <w:kern w:val="0"/>
          <w:sz w:val="32"/>
          <w:u w:val="single"/>
        </w:rPr>
        <w:t xml:space="preserve">                    </w:t>
      </w:r>
    </w:p>
    <w:p>
      <w:pPr>
        <w:widowControl/>
        <w:snapToGrid w:val="0"/>
        <w:spacing w:line="600" w:lineRule="exact"/>
        <w:ind w:firstLine="944" w:firstLineChars="295"/>
        <w:jc w:val="left"/>
        <w:outlineLvl w:val="0"/>
        <w:rPr>
          <w:rFonts w:ascii="宋体" w:hAnsi="宋体" w:eastAsia="仿宋_GB2312" w:cs="宋体"/>
          <w:color w:val="000000"/>
          <w:kern w:val="0"/>
          <w:sz w:val="32"/>
          <w:szCs w:val="20"/>
        </w:rPr>
      </w:pPr>
      <w:r>
        <w:rPr>
          <w:rFonts w:hint="eastAsia" w:ascii="Times New Roman" w:hAnsi="宋体" w:eastAsia="仿宋_GB2312" w:cs="宋体"/>
          <w:color w:val="000000"/>
          <w:kern w:val="0"/>
          <w:sz w:val="32"/>
        </w:rPr>
        <w:t>课</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题</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主</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持</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人</w:t>
      </w:r>
      <w:r>
        <w:rPr>
          <w:rFonts w:ascii="宋体" w:hAnsi="宋体" w:eastAsia="仿宋_GB2312" w:cs="宋体"/>
          <w:color w:val="000000"/>
          <w:kern w:val="0"/>
          <w:sz w:val="32"/>
        </w:rPr>
        <w:t xml:space="preserve">: </w:t>
      </w:r>
      <w:r>
        <w:rPr>
          <w:rFonts w:hint="eastAsia" w:ascii="宋体" w:hAnsi="宋体" w:eastAsia="仿宋_GB2312" w:cs="宋体"/>
          <w:color w:val="000000"/>
          <w:kern w:val="0"/>
          <w:sz w:val="32"/>
          <w:u w:val="single"/>
        </w:rPr>
        <w:t xml:space="preserve">                     </w:t>
      </w:r>
    </w:p>
    <w:p>
      <w:pPr>
        <w:widowControl/>
        <w:snapToGrid w:val="0"/>
        <w:spacing w:line="600" w:lineRule="exact"/>
        <w:ind w:firstLine="944" w:firstLineChars="295"/>
        <w:jc w:val="left"/>
        <w:outlineLvl w:val="0"/>
        <w:rPr>
          <w:rFonts w:ascii="宋体" w:hAnsi="宋体" w:eastAsia="仿宋_GB2312" w:cs="宋体"/>
          <w:color w:val="000000"/>
          <w:kern w:val="0"/>
          <w:sz w:val="32"/>
          <w:szCs w:val="20"/>
        </w:rPr>
      </w:pPr>
      <w:r>
        <w:rPr>
          <w:rFonts w:hint="eastAsia" w:ascii="Times New Roman" w:hAnsi="宋体" w:eastAsia="仿宋_GB2312" w:cs="宋体"/>
          <w:color w:val="000000"/>
          <w:kern w:val="0"/>
          <w:sz w:val="32"/>
        </w:rPr>
        <w:t>负责人所在单位</w:t>
      </w:r>
      <w:r>
        <w:rPr>
          <w:rFonts w:ascii="宋体" w:hAnsi="宋体" w:eastAsia="仿宋_GB2312" w:cs="宋体"/>
          <w:color w:val="000000"/>
          <w:kern w:val="0"/>
          <w:sz w:val="32"/>
        </w:rPr>
        <w:t xml:space="preserve">: </w:t>
      </w:r>
      <w:r>
        <w:rPr>
          <w:rFonts w:hint="eastAsia" w:ascii="宋体" w:hAnsi="宋体" w:eastAsia="仿宋_GB2312" w:cs="宋体"/>
          <w:color w:val="000000"/>
          <w:kern w:val="0"/>
          <w:sz w:val="32"/>
          <w:u w:val="single"/>
        </w:rPr>
        <w:t xml:space="preserve">                     </w:t>
      </w:r>
      <w:r>
        <w:rPr>
          <w:rFonts w:hint="eastAsia" w:ascii="宋体" w:hAnsi="宋体" w:eastAsia="仿宋_GB2312" w:cs="宋体"/>
          <w:color w:val="000000"/>
          <w:kern w:val="0"/>
          <w:sz w:val="32"/>
        </w:rPr>
        <w:t xml:space="preserve">            </w:t>
      </w:r>
    </w:p>
    <w:p>
      <w:pPr>
        <w:widowControl/>
        <w:snapToGrid w:val="0"/>
        <w:spacing w:line="600" w:lineRule="exact"/>
        <w:ind w:firstLine="944" w:firstLineChars="295"/>
        <w:jc w:val="left"/>
        <w:outlineLvl w:val="0"/>
        <w:rPr>
          <w:rFonts w:ascii="宋体" w:hAnsi="宋体" w:eastAsia="仿宋_GB2312" w:cs="宋体"/>
          <w:color w:val="000000"/>
          <w:kern w:val="0"/>
          <w:sz w:val="32"/>
          <w:szCs w:val="20"/>
        </w:rPr>
      </w:pPr>
      <w:r>
        <w:rPr>
          <w:rFonts w:hint="eastAsia" w:ascii="Times New Roman" w:hAnsi="宋体" w:eastAsia="仿宋_GB2312" w:cs="宋体"/>
          <w:color w:val="000000"/>
          <w:kern w:val="0"/>
          <w:sz w:val="32"/>
        </w:rPr>
        <w:t>开</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题</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日</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期：</w:t>
      </w:r>
      <w:r>
        <w:rPr>
          <w:rFonts w:hint="eastAsia" w:ascii="Times New Roman" w:hAnsi="宋体" w:eastAsia="仿宋_GB2312" w:cs="宋体"/>
          <w:color w:val="000000"/>
          <w:kern w:val="0"/>
          <w:sz w:val="32"/>
          <w:u w:val="single"/>
        </w:rPr>
        <w:t xml:space="preserve">                     </w:t>
      </w:r>
      <w:r>
        <w:rPr>
          <w:rFonts w:ascii="宋体" w:hAnsi="宋体" w:eastAsia="仿宋_GB2312" w:cs="宋体"/>
          <w:color w:val="000000"/>
          <w:kern w:val="0"/>
          <w:sz w:val="32"/>
        </w:rPr>
        <w:t xml:space="preserve"> </w:t>
      </w:r>
    </w:p>
    <w:p>
      <w:pPr>
        <w:widowControl/>
        <w:snapToGrid w:val="0"/>
        <w:spacing w:line="600" w:lineRule="exact"/>
        <w:ind w:firstLine="944" w:firstLineChars="295"/>
        <w:jc w:val="left"/>
        <w:outlineLvl w:val="0"/>
        <w:rPr>
          <w:rFonts w:ascii="宋体" w:hAnsi="宋体" w:eastAsia="仿宋_GB2312" w:cs="宋体"/>
          <w:color w:val="000000"/>
          <w:kern w:val="0"/>
          <w:sz w:val="32"/>
          <w:szCs w:val="20"/>
        </w:rPr>
      </w:pPr>
      <w:r>
        <w:rPr>
          <w:rFonts w:hint="eastAsia" w:ascii="Times New Roman" w:hAnsi="宋体" w:eastAsia="仿宋_GB2312" w:cs="宋体"/>
          <w:color w:val="000000"/>
          <w:kern w:val="0"/>
          <w:sz w:val="32"/>
        </w:rPr>
        <w:t>开</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题</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形</w:t>
      </w:r>
      <w:r>
        <w:rPr>
          <w:rFonts w:ascii="宋体" w:hAnsi="宋体" w:eastAsia="仿宋_GB2312" w:cs="宋体"/>
          <w:color w:val="000000"/>
          <w:kern w:val="0"/>
          <w:sz w:val="32"/>
        </w:rPr>
        <w:t xml:space="preserve">  </w:t>
      </w:r>
      <w:r>
        <w:rPr>
          <w:rFonts w:hint="eastAsia" w:ascii="Times New Roman" w:hAnsi="宋体" w:eastAsia="仿宋_GB2312" w:cs="宋体"/>
          <w:color w:val="000000"/>
          <w:kern w:val="0"/>
          <w:sz w:val="32"/>
        </w:rPr>
        <w:t>式：</w:t>
      </w:r>
      <w:r>
        <w:rPr>
          <w:rFonts w:hint="eastAsia" w:ascii="Times New Roman" w:hAnsi="宋体" w:eastAsia="仿宋_GB2312" w:cs="宋体"/>
          <w:color w:val="000000"/>
          <w:kern w:val="0"/>
          <w:sz w:val="32"/>
          <w:u w:val="single"/>
        </w:rPr>
        <w:t xml:space="preserve">                     </w:t>
      </w:r>
      <w:r>
        <w:rPr>
          <w:rFonts w:ascii="宋体" w:hAnsi="宋体" w:eastAsia="仿宋_GB2312" w:cs="宋体"/>
          <w:color w:val="000000"/>
          <w:kern w:val="0"/>
          <w:sz w:val="32"/>
        </w:rPr>
        <w:t xml:space="preserve"> </w:t>
      </w:r>
    </w:p>
    <w:p>
      <w:pPr>
        <w:widowControl/>
        <w:snapToGrid w:val="0"/>
        <w:spacing w:line="360" w:lineRule="auto"/>
        <w:jc w:val="center"/>
        <w:rPr>
          <w:rFonts w:ascii="宋体" w:hAnsi="宋体" w:eastAsia="宋体" w:cs="宋体"/>
          <w:color w:val="000000"/>
          <w:kern w:val="0"/>
          <w:sz w:val="32"/>
        </w:rPr>
      </w:pPr>
      <w:r>
        <w:rPr>
          <w:rFonts w:ascii="宋体" w:hAnsi="宋体" w:eastAsia="仿宋_GB2312" w:cs="宋体"/>
          <w:color w:val="000000"/>
          <w:kern w:val="0"/>
          <w:sz w:val="32"/>
        </w:rPr>
        <w:t> </w:t>
      </w:r>
    </w:p>
    <w:p>
      <w:pPr>
        <w:widowControl/>
        <w:tabs>
          <w:tab w:val="left" w:pos="1170"/>
        </w:tabs>
        <w:snapToGrid w:val="0"/>
        <w:spacing w:line="420" w:lineRule="exact"/>
        <w:jc w:val="left"/>
        <w:rPr>
          <w:rFonts w:ascii="Times New Roman" w:hAnsi="宋体" w:eastAsia="黑体" w:cs="宋体"/>
          <w:color w:val="000000"/>
          <w:kern w:val="0"/>
          <w:sz w:val="30"/>
        </w:rPr>
      </w:pPr>
    </w:p>
    <w:p>
      <w:pPr>
        <w:widowControl/>
        <w:tabs>
          <w:tab w:val="left" w:pos="1170"/>
        </w:tabs>
        <w:snapToGrid w:val="0"/>
        <w:spacing w:line="420" w:lineRule="exact"/>
        <w:jc w:val="left"/>
        <w:rPr>
          <w:rFonts w:ascii="Times New Roman" w:hAnsi="宋体" w:eastAsia="黑体" w:cs="宋体"/>
          <w:color w:val="000000"/>
          <w:kern w:val="0"/>
          <w:sz w:val="30"/>
        </w:rPr>
      </w:pPr>
    </w:p>
    <w:p>
      <w:pPr>
        <w:widowControl/>
        <w:tabs>
          <w:tab w:val="left" w:pos="1170"/>
        </w:tabs>
        <w:snapToGrid w:val="0"/>
        <w:spacing w:line="420" w:lineRule="exact"/>
        <w:jc w:val="left"/>
        <w:rPr>
          <w:rFonts w:ascii="Times New Roman" w:hAnsi="宋体" w:eastAsia="黑体" w:cs="宋体"/>
          <w:color w:val="000000"/>
          <w:kern w:val="0"/>
          <w:sz w:val="30"/>
        </w:rPr>
      </w:pPr>
    </w:p>
    <w:p>
      <w:pPr>
        <w:widowControl/>
        <w:tabs>
          <w:tab w:val="left" w:pos="1170"/>
        </w:tabs>
        <w:snapToGrid w:val="0"/>
        <w:spacing w:line="420" w:lineRule="exact"/>
        <w:jc w:val="left"/>
        <w:rPr>
          <w:rFonts w:ascii="Times New Roman" w:hAnsi="宋体" w:eastAsia="黑体" w:cs="宋体"/>
          <w:color w:val="000000"/>
          <w:kern w:val="0"/>
          <w:sz w:val="30"/>
        </w:rPr>
      </w:pPr>
    </w:p>
    <w:p>
      <w:pPr>
        <w:widowControl/>
        <w:tabs>
          <w:tab w:val="left" w:pos="1170"/>
        </w:tabs>
        <w:snapToGrid w:val="0"/>
        <w:spacing w:line="420" w:lineRule="exact"/>
        <w:jc w:val="left"/>
        <w:rPr>
          <w:rFonts w:ascii="Times New Roman" w:hAnsi="宋体" w:eastAsia="黑体" w:cs="宋体"/>
          <w:color w:val="000000"/>
          <w:kern w:val="0"/>
          <w:sz w:val="30"/>
        </w:rPr>
      </w:pPr>
    </w:p>
    <w:p>
      <w:pPr>
        <w:widowControl/>
        <w:tabs>
          <w:tab w:val="left" w:pos="1170"/>
        </w:tabs>
        <w:snapToGrid w:val="0"/>
        <w:spacing w:line="420" w:lineRule="exact"/>
        <w:jc w:val="left"/>
        <w:rPr>
          <w:rFonts w:ascii="Times New Roman" w:hAnsi="宋体" w:eastAsia="黑体" w:cs="宋体"/>
          <w:color w:val="000000"/>
          <w:kern w:val="0"/>
          <w:sz w:val="30"/>
        </w:rPr>
      </w:pPr>
    </w:p>
    <w:p>
      <w:pPr>
        <w:widowControl/>
        <w:tabs>
          <w:tab w:val="left" w:pos="1170"/>
        </w:tabs>
        <w:snapToGrid w:val="0"/>
        <w:spacing w:line="420" w:lineRule="exact"/>
        <w:jc w:val="left"/>
        <w:rPr>
          <w:rFonts w:ascii="宋体" w:hAnsi="宋体" w:eastAsia="黑体" w:cs="宋体"/>
          <w:color w:val="000000"/>
          <w:kern w:val="0"/>
          <w:sz w:val="30"/>
          <w:szCs w:val="20"/>
        </w:rPr>
      </w:pPr>
      <w:r>
        <w:rPr>
          <w:rFonts w:hint="eastAsia" w:ascii="Times New Roman" w:hAnsi="宋体" w:eastAsia="黑体" w:cs="宋体"/>
          <w:color w:val="000000"/>
          <w:kern w:val="0"/>
          <w:sz w:val="30"/>
        </w:rPr>
        <w:t>一、数据表</w:t>
      </w:r>
      <w:r>
        <w:rPr>
          <w:rFonts w:hint="eastAsia" w:ascii="Times New Roman" w:hAnsi="Times New Roman" w:eastAsia="宋体" w:cs="宋体"/>
          <w:color w:val="000000"/>
          <w:kern w:val="0"/>
          <w:sz w:val="24"/>
        </w:rPr>
        <w:t>（修订数据后</w:t>
      </w:r>
      <w:r>
        <w:rPr>
          <w:rFonts w:ascii="宋体" w:hAnsi="宋体" w:eastAsia="宋体" w:cs="宋体"/>
          <w:color w:val="000000"/>
          <w:kern w:val="0"/>
          <w:sz w:val="24"/>
        </w:rPr>
        <w:t xml:space="preserve"> </w:t>
      </w:r>
      <w:r>
        <w:rPr>
          <w:rFonts w:hint="eastAsia" w:ascii="Times New Roman" w:hAnsi="Times New Roman" w:eastAsia="宋体" w:cs="宋体"/>
          <w:color w:val="000000"/>
          <w:kern w:val="0"/>
          <w:sz w:val="24"/>
        </w:rPr>
        <w:t>由课题主持人填写）</w:t>
      </w:r>
    </w:p>
    <w:tbl>
      <w:tblPr>
        <w:tblStyle w:val="5"/>
        <w:tblW w:w="952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504"/>
        <w:gridCol w:w="997"/>
        <w:gridCol w:w="219"/>
        <w:gridCol w:w="449"/>
        <w:gridCol w:w="784"/>
        <w:gridCol w:w="249"/>
        <w:gridCol w:w="813"/>
        <w:gridCol w:w="568"/>
        <w:gridCol w:w="489"/>
        <w:gridCol w:w="308"/>
        <w:gridCol w:w="381"/>
        <w:gridCol w:w="488"/>
        <w:gridCol w:w="311"/>
        <w:gridCol w:w="928"/>
        <w:gridCol w:w="424"/>
        <w:gridCol w:w="1608"/>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64" w:hRule="atLeast"/>
          <w:jc w:val="center"/>
        </w:trPr>
        <w:tc>
          <w:tcPr>
            <w:tcW w:w="1501" w:type="dxa"/>
            <w:gridSpan w:val="2"/>
            <w:tcBorders>
              <w:top w:val="single" w:color="auto" w:sz="12" w:space="0"/>
              <w:left w:val="single" w:color="auto" w:sz="12" w:space="0"/>
              <w:bottom w:val="single" w:color="auto" w:sz="12"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课题名称</w:t>
            </w:r>
          </w:p>
        </w:tc>
        <w:tc>
          <w:tcPr>
            <w:tcW w:w="8019" w:type="dxa"/>
            <w:gridSpan w:val="14"/>
            <w:tcBorders>
              <w:top w:val="single" w:color="auto" w:sz="12" w:space="0"/>
              <w:left w:val="single" w:color="auto" w:sz="6" w:space="0"/>
              <w:bottom w:val="single" w:color="auto" w:sz="12" w:space="0"/>
              <w:right w:val="single" w:color="auto" w:sz="12" w:space="0"/>
            </w:tcBorders>
            <w:vAlign w:val="center"/>
          </w:tcPr>
          <w:p>
            <w:pPr>
              <w:widowControl/>
              <w:spacing w:line="360" w:lineRule="auto"/>
              <w:jc w:val="left"/>
              <w:rPr>
                <w:rFonts w:ascii="宋体" w:hAnsi="宋体" w:eastAsia="宋体" w:cs="宋体"/>
                <w:color w:val="000000"/>
                <w:kern w:val="0"/>
                <w:sz w:val="24"/>
                <w:szCs w:val="20"/>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03" w:hRule="atLeast"/>
          <w:jc w:val="center"/>
        </w:trPr>
        <w:tc>
          <w:tcPr>
            <w:tcW w:w="1501" w:type="dxa"/>
            <w:gridSpan w:val="2"/>
            <w:tcBorders>
              <w:top w:val="single" w:color="auto" w:sz="6" w:space="0"/>
              <w:left w:val="single" w:color="auto" w:sz="12"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主持人姓名</w:t>
            </w:r>
          </w:p>
        </w:tc>
        <w:tc>
          <w:tcPr>
            <w:tcW w:w="1701" w:type="dxa"/>
            <w:gridSpan w:val="4"/>
            <w:tcBorders>
              <w:top w:val="single" w:color="auto" w:sz="6" w:space="0"/>
              <w:left w:val="single" w:color="auto" w:sz="6" w:space="0"/>
              <w:bottom w:val="nil"/>
              <w:right w:val="single" w:color="auto" w:sz="6" w:space="0"/>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c>
          <w:tcPr>
            <w:tcW w:w="813"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性别</w:t>
            </w:r>
          </w:p>
        </w:tc>
        <w:tc>
          <w:tcPr>
            <w:tcW w:w="568"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c>
          <w:tcPr>
            <w:tcW w:w="797" w:type="dxa"/>
            <w:gridSpan w:val="2"/>
            <w:tcBorders>
              <w:top w:val="single" w:color="auto" w:sz="6" w:space="0"/>
              <w:left w:val="single" w:color="auto" w:sz="6" w:space="0"/>
              <w:bottom w:val="nil"/>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民族</w:t>
            </w:r>
          </w:p>
        </w:tc>
        <w:tc>
          <w:tcPr>
            <w:tcW w:w="869" w:type="dxa"/>
            <w:gridSpan w:val="2"/>
            <w:tcBorders>
              <w:top w:val="single" w:color="auto" w:sz="6" w:space="0"/>
              <w:left w:val="single" w:color="auto" w:sz="6" w:space="0"/>
              <w:bottom w:val="nil"/>
              <w:right w:val="single" w:color="auto" w:sz="6" w:space="0"/>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c>
          <w:tcPr>
            <w:tcW w:w="123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出生日期</w:t>
            </w:r>
          </w:p>
        </w:tc>
        <w:tc>
          <w:tcPr>
            <w:tcW w:w="2032" w:type="dxa"/>
            <w:gridSpan w:val="2"/>
            <w:tcBorders>
              <w:top w:val="single" w:color="auto" w:sz="6" w:space="0"/>
              <w:left w:val="single" w:color="auto" w:sz="6" w:space="0"/>
              <w:bottom w:val="nil"/>
              <w:right w:val="single" w:color="auto" w:sz="12"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2" w:hRule="atLeast"/>
          <w:jc w:val="center"/>
        </w:trPr>
        <w:tc>
          <w:tcPr>
            <w:tcW w:w="1501" w:type="dxa"/>
            <w:gridSpan w:val="2"/>
            <w:tcBorders>
              <w:top w:val="single" w:color="auto" w:sz="6" w:space="0"/>
              <w:left w:val="single" w:color="auto" w:sz="12" w:space="0"/>
              <w:bottom w:val="single" w:color="auto" w:sz="6" w:space="0"/>
              <w:right w:val="nil"/>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行政职务</w:t>
            </w:r>
          </w:p>
        </w:tc>
        <w:tc>
          <w:tcPr>
            <w:tcW w:w="1701" w:type="dxa"/>
            <w:gridSpan w:val="4"/>
            <w:tcBorders>
              <w:top w:val="single" w:color="auto" w:sz="6" w:space="0"/>
              <w:left w:val="single" w:color="auto" w:sz="6" w:space="0"/>
              <w:bottom w:val="nil"/>
              <w:right w:val="nil"/>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c>
          <w:tcPr>
            <w:tcW w:w="1381" w:type="dxa"/>
            <w:gridSpan w:val="2"/>
            <w:tcBorders>
              <w:top w:val="single" w:color="auto" w:sz="6" w:space="0"/>
              <w:left w:val="single" w:color="auto" w:sz="6" w:space="0"/>
              <w:bottom w:val="single" w:color="auto" w:sz="6" w:space="0"/>
              <w:right w:val="nil"/>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专业职务</w:t>
            </w:r>
          </w:p>
        </w:tc>
        <w:tc>
          <w:tcPr>
            <w:tcW w:w="1666" w:type="dxa"/>
            <w:gridSpan w:val="4"/>
            <w:tcBorders>
              <w:top w:val="single" w:color="auto" w:sz="6" w:space="0"/>
              <w:left w:val="single" w:color="auto" w:sz="6" w:space="0"/>
              <w:bottom w:val="single" w:color="auto" w:sz="6" w:space="0"/>
              <w:right w:val="nil"/>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c>
          <w:tcPr>
            <w:tcW w:w="1239" w:type="dxa"/>
            <w:gridSpan w:val="2"/>
            <w:tcBorders>
              <w:top w:val="single" w:color="auto" w:sz="6" w:space="0"/>
              <w:left w:val="single" w:color="auto" w:sz="6" w:space="0"/>
              <w:bottom w:val="single" w:color="auto" w:sz="6" w:space="0"/>
              <w:right w:val="nil"/>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研究专长</w:t>
            </w:r>
          </w:p>
        </w:tc>
        <w:tc>
          <w:tcPr>
            <w:tcW w:w="2032" w:type="dxa"/>
            <w:gridSpan w:val="2"/>
            <w:tcBorders>
              <w:top w:val="single" w:color="auto" w:sz="6" w:space="0"/>
              <w:left w:val="single" w:color="auto" w:sz="6" w:space="0"/>
              <w:bottom w:val="single" w:color="auto" w:sz="6" w:space="0"/>
              <w:right w:val="single" w:color="auto" w:sz="12" w:space="0"/>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2" w:hRule="atLeast"/>
          <w:jc w:val="center"/>
        </w:trPr>
        <w:tc>
          <w:tcPr>
            <w:tcW w:w="1501" w:type="dxa"/>
            <w:gridSpan w:val="2"/>
            <w:tcBorders>
              <w:top w:val="single" w:color="auto" w:sz="6" w:space="0"/>
              <w:left w:val="single" w:color="auto" w:sz="12" w:space="0"/>
              <w:bottom w:val="single" w:color="auto" w:sz="6" w:space="0"/>
              <w:right w:val="nil"/>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最后学历</w:t>
            </w:r>
          </w:p>
        </w:tc>
        <w:tc>
          <w:tcPr>
            <w:tcW w:w="1701" w:type="dxa"/>
            <w:gridSpan w:val="4"/>
            <w:tcBorders>
              <w:top w:val="single" w:color="auto" w:sz="6" w:space="0"/>
              <w:left w:val="single" w:color="auto" w:sz="6" w:space="0"/>
              <w:bottom w:val="single" w:color="auto" w:sz="6" w:space="0"/>
              <w:right w:val="nil"/>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c>
          <w:tcPr>
            <w:tcW w:w="1381" w:type="dxa"/>
            <w:gridSpan w:val="2"/>
            <w:tcBorders>
              <w:top w:val="single" w:color="auto" w:sz="6" w:space="0"/>
              <w:left w:val="single" w:color="auto" w:sz="6" w:space="0"/>
              <w:bottom w:val="single" w:color="auto" w:sz="6" w:space="0"/>
              <w:right w:val="nil"/>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最后学位</w:t>
            </w:r>
          </w:p>
        </w:tc>
        <w:tc>
          <w:tcPr>
            <w:tcW w:w="1666" w:type="dxa"/>
            <w:gridSpan w:val="4"/>
            <w:tcBorders>
              <w:top w:val="single" w:color="auto" w:sz="6" w:space="0"/>
              <w:left w:val="single" w:color="auto" w:sz="6" w:space="0"/>
              <w:bottom w:val="single" w:color="auto" w:sz="6" w:space="0"/>
              <w:right w:val="nil"/>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c>
          <w:tcPr>
            <w:tcW w:w="1239" w:type="dxa"/>
            <w:gridSpan w:val="2"/>
            <w:tcBorders>
              <w:top w:val="single" w:color="auto" w:sz="6" w:space="0"/>
              <w:left w:val="single" w:color="auto" w:sz="6" w:space="0"/>
              <w:bottom w:val="single" w:color="auto" w:sz="6" w:space="0"/>
              <w:right w:val="nil"/>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担任导师</w:t>
            </w:r>
          </w:p>
        </w:tc>
        <w:tc>
          <w:tcPr>
            <w:tcW w:w="2032" w:type="dxa"/>
            <w:gridSpan w:val="2"/>
            <w:tcBorders>
              <w:top w:val="single" w:color="auto" w:sz="6" w:space="0"/>
              <w:left w:val="single" w:color="auto" w:sz="6" w:space="0"/>
              <w:bottom w:val="single" w:color="auto" w:sz="6" w:space="0"/>
              <w:right w:val="single" w:color="auto" w:sz="12" w:space="0"/>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2" w:hRule="atLeast"/>
          <w:jc w:val="center"/>
        </w:trPr>
        <w:tc>
          <w:tcPr>
            <w:tcW w:w="1501" w:type="dxa"/>
            <w:gridSpan w:val="2"/>
            <w:tcBorders>
              <w:top w:val="single" w:color="auto" w:sz="6" w:space="0"/>
              <w:left w:val="single" w:color="auto" w:sz="12"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工作单位</w:t>
            </w:r>
          </w:p>
        </w:tc>
        <w:tc>
          <w:tcPr>
            <w:tcW w:w="3571" w:type="dxa"/>
            <w:gridSpan w:val="7"/>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c>
          <w:tcPr>
            <w:tcW w:w="1177"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电子信箱</w:t>
            </w:r>
          </w:p>
        </w:tc>
        <w:tc>
          <w:tcPr>
            <w:tcW w:w="3271" w:type="dxa"/>
            <w:gridSpan w:val="4"/>
            <w:tcBorders>
              <w:top w:val="single" w:color="auto" w:sz="6" w:space="0"/>
              <w:left w:val="single" w:color="auto" w:sz="6" w:space="0"/>
              <w:bottom w:val="single" w:color="auto" w:sz="6" w:space="0"/>
              <w:right w:val="single" w:color="auto" w:sz="12" w:space="0"/>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372" w:hRule="atLeast"/>
          <w:jc w:val="center"/>
        </w:trPr>
        <w:tc>
          <w:tcPr>
            <w:tcW w:w="1501" w:type="dxa"/>
            <w:gridSpan w:val="2"/>
            <w:tcBorders>
              <w:top w:val="single" w:color="auto" w:sz="6" w:space="0"/>
              <w:left w:val="single" w:color="auto" w:sz="12"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通讯地址</w:t>
            </w:r>
          </w:p>
        </w:tc>
        <w:tc>
          <w:tcPr>
            <w:tcW w:w="4748" w:type="dxa"/>
            <w:gridSpan w:val="10"/>
            <w:tcBorders>
              <w:top w:val="single" w:color="auto" w:sz="6" w:space="0"/>
              <w:left w:val="single" w:color="auto" w:sz="6" w:space="0"/>
              <w:bottom w:val="single" w:color="auto" w:sz="6" w:space="0"/>
              <w:right w:val="single" w:color="auto" w:sz="6" w:space="0"/>
            </w:tcBorders>
            <w:vAlign w:val="center"/>
          </w:tcPr>
          <w:p>
            <w:pPr>
              <w:widowControl/>
              <w:wordWrap w:val="0"/>
              <w:spacing w:line="360" w:lineRule="auto"/>
              <w:jc w:val="left"/>
              <w:rPr>
                <w:rFonts w:ascii="宋体" w:hAnsi="宋体" w:eastAsia="宋体" w:cs="宋体"/>
                <w:color w:val="000000"/>
                <w:kern w:val="0"/>
                <w:sz w:val="24"/>
                <w:szCs w:val="20"/>
              </w:rPr>
            </w:pPr>
          </w:p>
        </w:tc>
        <w:tc>
          <w:tcPr>
            <w:tcW w:w="1663"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邮政编码</w:t>
            </w:r>
          </w:p>
        </w:tc>
        <w:tc>
          <w:tcPr>
            <w:tcW w:w="1608" w:type="dxa"/>
            <w:tcBorders>
              <w:top w:val="single" w:color="auto" w:sz="6" w:space="0"/>
              <w:left w:val="single" w:color="auto" w:sz="6" w:space="0"/>
              <w:bottom w:val="single" w:color="auto" w:sz="6" w:space="0"/>
              <w:right w:val="single" w:color="auto" w:sz="12" w:space="0"/>
            </w:tcBorders>
            <w:vAlign w:val="center"/>
          </w:tcPr>
          <w:p>
            <w:pPr>
              <w:widowControl/>
              <w:spacing w:line="360" w:lineRule="auto"/>
              <w:jc w:val="center"/>
              <w:rPr>
                <w:rFonts w:ascii="宋体" w:hAnsi="宋体" w:eastAsia="宋体" w:cs="宋体"/>
                <w:color w:val="000000"/>
                <w:kern w:val="0"/>
                <w:sz w:val="24"/>
                <w:szCs w:val="20"/>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352" w:hRule="atLeast"/>
          <w:jc w:val="center"/>
        </w:trPr>
        <w:tc>
          <w:tcPr>
            <w:tcW w:w="1501" w:type="dxa"/>
            <w:gridSpan w:val="2"/>
            <w:tcBorders>
              <w:top w:val="single" w:color="auto" w:sz="6" w:space="0"/>
              <w:left w:val="single" w:color="auto" w:sz="12"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联系电话</w:t>
            </w:r>
          </w:p>
        </w:tc>
        <w:tc>
          <w:tcPr>
            <w:tcW w:w="8019" w:type="dxa"/>
            <w:gridSpan w:val="14"/>
            <w:tcBorders>
              <w:top w:val="single" w:color="auto" w:sz="6" w:space="0"/>
              <w:left w:val="single" w:color="auto" w:sz="6" w:space="0"/>
              <w:bottom w:val="single" w:color="auto" w:sz="6" w:space="0"/>
              <w:right w:val="single" w:color="auto" w:sz="12" w:space="0"/>
            </w:tcBorders>
            <w:vAlign w:val="center"/>
          </w:tcPr>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92" w:hRule="atLeast"/>
          <w:jc w:val="center"/>
        </w:trPr>
        <w:tc>
          <w:tcPr>
            <w:tcW w:w="504" w:type="dxa"/>
            <w:vMerge w:val="restart"/>
            <w:tcBorders>
              <w:top w:val="single" w:color="auto" w:sz="6" w:space="0"/>
              <w:left w:val="single" w:color="auto" w:sz="12" w:space="0"/>
              <w:bottom w:val="single" w:color="auto" w:sz="6" w:space="0"/>
              <w:right w:val="single" w:color="auto" w:sz="6" w:space="0"/>
            </w:tcBorders>
            <w:vAlign w:val="center"/>
          </w:tcPr>
          <w:p>
            <w:pPr>
              <w:widowControl/>
              <w:spacing w:line="360" w:lineRule="auto"/>
              <w:jc w:val="left"/>
              <w:rPr>
                <w:rFonts w:hint="eastAsia" w:ascii="宋体" w:hAnsi="宋体" w:eastAsia="宋体" w:cs="宋体"/>
                <w:color w:val="000000"/>
                <w:kern w:val="0"/>
                <w:sz w:val="24"/>
                <w:szCs w:val="20"/>
                <w:lang w:eastAsia="zh-CN"/>
              </w:rPr>
            </w:pPr>
            <w:r>
              <w:rPr>
                <w:rFonts w:hint="eastAsia" w:ascii="宋体" w:hAnsi="宋体" w:eastAsia="宋体" w:cs="宋体"/>
                <w:color w:val="000000"/>
                <w:kern w:val="0"/>
                <w:sz w:val="24"/>
                <w:szCs w:val="20"/>
              </w:rPr>
              <w:t>课题组主要成</w:t>
            </w:r>
            <w:r>
              <w:rPr>
                <w:rFonts w:hint="eastAsia" w:ascii="宋体" w:hAnsi="宋体" w:eastAsia="宋体" w:cs="宋体"/>
                <w:color w:val="000000"/>
                <w:kern w:val="0"/>
                <w:sz w:val="24"/>
                <w:szCs w:val="20"/>
                <w:lang w:val="en-US" w:eastAsia="zh-CN"/>
              </w:rPr>
              <w:t>员</w:t>
            </w:r>
          </w:p>
          <w:p>
            <w:pPr>
              <w:widowControl/>
              <w:spacing w:line="360" w:lineRule="auto"/>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jc w:val="left"/>
              <w:rPr>
                <w:rFonts w:ascii="宋体" w:hAnsi="宋体" w:eastAsia="宋体" w:cs="宋体"/>
                <w:color w:val="000000"/>
                <w:kern w:val="0"/>
                <w:sz w:val="24"/>
                <w:szCs w:val="20"/>
              </w:rPr>
            </w:pPr>
          </w:p>
        </w:tc>
        <w:tc>
          <w:tcPr>
            <w:tcW w:w="997"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姓名</w:t>
            </w:r>
          </w:p>
        </w:tc>
        <w:tc>
          <w:tcPr>
            <w:tcW w:w="668"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性别</w:t>
            </w:r>
          </w:p>
        </w:tc>
        <w:tc>
          <w:tcPr>
            <w:tcW w:w="784"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年龄</w:t>
            </w:r>
          </w:p>
        </w:tc>
        <w:tc>
          <w:tcPr>
            <w:tcW w:w="1630"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职务、职称</w:t>
            </w:r>
          </w:p>
        </w:tc>
        <w:tc>
          <w:tcPr>
            <w:tcW w:w="1178"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研究专长</w:t>
            </w:r>
          </w:p>
        </w:tc>
        <w:tc>
          <w:tcPr>
            <w:tcW w:w="79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学历</w:t>
            </w:r>
          </w:p>
        </w:tc>
        <w:tc>
          <w:tcPr>
            <w:tcW w:w="2960" w:type="dxa"/>
            <w:gridSpan w:val="3"/>
            <w:tcBorders>
              <w:top w:val="single" w:color="auto" w:sz="6" w:space="0"/>
              <w:left w:val="single" w:color="auto" w:sz="6" w:space="0"/>
              <w:bottom w:val="single" w:color="auto" w:sz="6" w:space="0"/>
              <w:right w:val="single" w:color="auto" w:sz="12" w:space="0"/>
            </w:tcBorders>
            <w:vAlign w:val="center"/>
          </w:tcPr>
          <w:p>
            <w:pPr>
              <w:widowControl/>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工作单位及部门</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352" w:hRule="atLeast"/>
          <w:jc w:val="center"/>
        </w:trPr>
        <w:tc>
          <w:tcPr>
            <w:tcW w:w="504" w:type="dxa"/>
            <w:vMerge w:val="continue"/>
            <w:tcBorders>
              <w:top w:val="single" w:color="auto" w:sz="6" w:space="0"/>
              <w:left w:val="single" w:color="auto" w:sz="12" w:space="0"/>
              <w:bottom w:val="single" w:color="auto" w:sz="6" w:space="0"/>
              <w:right w:val="single" w:color="auto" w:sz="6" w:space="0"/>
            </w:tcBorders>
            <w:vAlign w:val="center"/>
          </w:tcPr>
          <w:p>
            <w:pPr>
              <w:widowControl/>
              <w:jc w:val="left"/>
              <w:rPr>
                <w:rFonts w:ascii="宋体" w:hAnsi="宋体" w:eastAsia="宋体" w:cs="宋体"/>
                <w:color w:val="000000"/>
                <w:kern w:val="0"/>
                <w:sz w:val="24"/>
                <w:szCs w:val="20"/>
              </w:rPr>
            </w:pPr>
          </w:p>
        </w:tc>
        <w:tc>
          <w:tcPr>
            <w:tcW w:w="997"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p>
        </w:tc>
        <w:tc>
          <w:tcPr>
            <w:tcW w:w="668"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w:t>
            </w:r>
          </w:p>
        </w:tc>
        <w:tc>
          <w:tcPr>
            <w:tcW w:w="784"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1630"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rPr>
            </w:pPr>
          </w:p>
        </w:tc>
        <w:tc>
          <w:tcPr>
            <w:tcW w:w="1178"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w:t>
            </w:r>
          </w:p>
        </w:tc>
        <w:tc>
          <w:tcPr>
            <w:tcW w:w="79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xml:space="preserve"> </w:t>
            </w:r>
          </w:p>
        </w:tc>
        <w:tc>
          <w:tcPr>
            <w:tcW w:w="2960" w:type="dxa"/>
            <w:gridSpan w:val="3"/>
            <w:tcBorders>
              <w:top w:val="single" w:color="auto" w:sz="6" w:space="0"/>
              <w:left w:val="single" w:color="auto" w:sz="6" w:space="0"/>
              <w:bottom w:val="single" w:color="auto" w:sz="6" w:space="0"/>
              <w:right w:val="single" w:color="auto" w:sz="12" w:space="0"/>
            </w:tcBorders>
            <w:vAlign w:val="center"/>
          </w:tcPr>
          <w:p>
            <w:pPr>
              <w:widowControl/>
              <w:spacing w:line="360" w:lineRule="auto"/>
              <w:ind w:left="57" w:firstLine="57"/>
              <w:jc w:val="center"/>
              <w:rPr>
                <w:rFonts w:ascii="宋体" w:hAnsi="宋体" w:eastAsia="宋体"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352" w:hRule="atLeast"/>
          <w:jc w:val="center"/>
        </w:trPr>
        <w:tc>
          <w:tcPr>
            <w:tcW w:w="504" w:type="dxa"/>
            <w:vMerge w:val="continue"/>
            <w:tcBorders>
              <w:top w:val="single" w:color="auto" w:sz="6" w:space="0"/>
              <w:left w:val="single" w:color="auto" w:sz="12" w:space="0"/>
              <w:bottom w:val="single" w:color="auto" w:sz="6" w:space="0"/>
              <w:right w:val="single" w:color="auto" w:sz="6" w:space="0"/>
            </w:tcBorders>
            <w:vAlign w:val="center"/>
          </w:tcPr>
          <w:p>
            <w:pPr>
              <w:widowControl/>
              <w:jc w:val="left"/>
              <w:rPr>
                <w:rFonts w:ascii="宋体" w:hAnsi="宋体" w:eastAsia="宋体" w:cs="宋体"/>
                <w:color w:val="000000"/>
                <w:kern w:val="0"/>
                <w:sz w:val="24"/>
                <w:szCs w:val="20"/>
              </w:rPr>
            </w:pPr>
          </w:p>
        </w:tc>
        <w:tc>
          <w:tcPr>
            <w:tcW w:w="997"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rPr>
            </w:pPr>
          </w:p>
        </w:tc>
        <w:tc>
          <w:tcPr>
            <w:tcW w:w="668"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784"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1630"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ind w:firstLine="240" w:firstLineChars="100"/>
              <w:jc w:val="left"/>
              <w:rPr>
                <w:rFonts w:ascii="宋体" w:hAnsi="宋体" w:eastAsia="宋体" w:cs="宋体"/>
                <w:color w:val="000000"/>
                <w:kern w:val="0"/>
                <w:sz w:val="24"/>
              </w:rPr>
            </w:pPr>
          </w:p>
        </w:tc>
        <w:tc>
          <w:tcPr>
            <w:tcW w:w="1178"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w:t>
            </w:r>
          </w:p>
        </w:tc>
        <w:tc>
          <w:tcPr>
            <w:tcW w:w="79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left"/>
              <w:rPr>
                <w:rFonts w:ascii="宋体" w:hAnsi="宋体" w:eastAsia="宋体" w:cs="宋体"/>
                <w:color w:val="000000"/>
                <w:kern w:val="0"/>
                <w:sz w:val="24"/>
              </w:rPr>
            </w:pPr>
          </w:p>
        </w:tc>
        <w:tc>
          <w:tcPr>
            <w:tcW w:w="2960" w:type="dxa"/>
            <w:gridSpan w:val="3"/>
            <w:tcBorders>
              <w:top w:val="single" w:color="auto" w:sz="6" w:space="0"/>
              <w:left w:val="single" w:color="auto" w:sz="6" w:space="0"/>
              <w:bottom w:val="single" w:color="auto" w:sz="6" w:space="0"/>
              <w:right w:val="single" w:color="auto" w:sz="12" w:space="0"/>
            </w:tcBorders>
            <w:vAlign w:val="center"/>
          </w:tcPr>
          <w:p>
            <w:pPr>
              <w:widowControl/>
              <w:spacing w:line="360" w:lineRule="auto"/>
              <w:ind w:left="57" w:firstLine="57"/>
              <w:jc w:val="center"/>
              <w:rPr>
                <w:rFonts w:ascii="宋体" w:hAnsi="宋体" w:eastAsia="宋体"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352" w:hRule="atLeast"/>
          <w:jc w:val="center"/>
        </w:trPr>
        <w:tc>
          <w:tcPr>
            <w:tcW w:w="504" w:type="dxa"/>
            <w:vMerge w:val="continue"/>
            <w:tcBorders>
              <w:top w:val="single" w:color="auto" w:sz="6" w:space="0"/>
              <w:left w:val="single" w:color="auto" w:sz="12" w:space="0"/>
              <w:bottom w:val="single" w:color="auto" w:sz="6" w:space="0"/>
              <w:right w:val="single" w:color="auto" w:sz="6" w:space="0"/>
            </w:tcBorders>
            <w:vAlign w:val="center"/>
          </w:tcPr>
          <w:p>
            <w:pPr>
              <w:widowControl/>
              <w:jc w:val="left"/>
              <w:rPr>
                <w:rFonts w:ascii="宋体" w:hAnsi="宋体" w:eastAsia="宋体" w:cs="宋体"/>
                <w:color w:val="000000"/>
                <w:kern w:val="0"/>
                <w:sz w:val="24"/>
                <w:szCs w:val="20"/>
              </w:rPr>
            </w:pPr>
          </w:p>
        </w:tc>
        <w:tc>
          <w:tcPr>
            <w:tcW w:w="997"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rPr>
            </w:pPr>
          </w:p>
        </w:tc>
        <w:tc>
          <w:tcPr>
            <w:tcW w:w="668"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784"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1630"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ind w:firstLine="180" w:firstLineChars="100"/>
              <w:jc w:val="left"/>
              <w:rPr>
                <w:rFonts w:ascii="宋体" w:hAnsi="宋体" w:eastAsia="宋体" w:cs="宋体"/>
                <w:color w:val="000000"/>
                <w:kern w:val="0"/>
                <w:sz w:val="18"/>
                <w:szCs w:val="20"/>
              </w:rPr>
            </w:pPr>
          </w:p>
        </w:tc>
        <w:tc>
          <w:tcPr>
            <w:tcW w:w="1178"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w:t>
            </w:r>
          </w:p>
        </w:tc>
        <w:tc>
          <w:tcPr>
            <w:tcW w:w="79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left"/>
              <w:rPr>
                <w:rFonts w:ascii="宋体" w:hAnsi="宋体" w:eastAsia="宋体" w:cs="宋体"/>
                <w:color w:val="000000"/>
                <w:kern w:val="0"/>
                <w:sz w:val="24"/>
              </w:rPr>
            </w:pPr>
          </w:p>
        </w:tc>
        <w:tc>
          <w:tcPr>
            <w:tcW w:w="2960" w:type="dxa"/>
            <w:gridSpan w:val="3"/>
            <w:tcBorders>
              <w:top w:val="single" w:color="auto" w:sz="6" w:space="0"/>
              <w:left w:val="single" w:color="auto" w:sz="6" w:space="0"/>
              <w:bottom w:val="single" w:color="auto" w:sz="6" w:space="0"/>
              <w:right w:val="single" w:color="auto" w:sz="12" w:space="0"/>
            </w:tcBorders>
            <w:vAlign w:val="center"/>
          </w:tcPr>
          <w:p>
            <w:pPr>
              <w:widowControl/>
              <w:spacing w:line="360" w:lineRule="auto"/>
              <w:ind w:left="57" w:firstLine="57"/>
              <w:jc w:val="center"/>
              <w:rPr>
                <w:rFonts w:ascii="宋体" w:hAnsi="宋体" w:eastAsia="宋体"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352" w:hRule="atLeast"/>
          <w:jc w:val="center"/>
        </w:trPr>
        <w:tc>
          <w:tcPr>
            <w:tcW w:w="504" w:type="dxa"/>
            <w:vMerge w:val="continue"/>
            <w:tcBorders>
              <w:top w:val="single" w:color="auto" w:sz="6" w:space="0"/>
              <w:left w:val="single" w:color="auto" w:sz="12" w:space="0"/>
              <w:bottom w:val="single" w:color="auto" w:sz="6" w:space="0"/>
              <w:right w:val="single" w:color="auto" w:sz="6" w:space="0"/>
            </w:tcBorders>
            <w:vAlign w:val="center"/>
          </w:tcPr>
          <w:p>
            <w:pPr>
              <w:widowControl/>
              <w:jc w:val="left"/>
              <w:rPr>
                <w:rFonts w:ascii="宋体" w:hAnsi="宋体" w:eastAsia="宋体" w:cs="宋体"/>
                <w:color w:val="000000"/>
                <w:kern w:val="0"/>
                <w:sz w:val="24"/>
                <w:szCs w:val="20"/>
              </w:rPr>
            </w:pPr>
          </w:p>
        </w:tc>
        <w:tc>
          <w:tcPr>
            <w:tcW w:w="997"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rPr>
            </w:pPr>
          </w:p>
        </w:tc>
        <w:tc>
          <w:tcPr>
            <w:tcW w:w="668"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784"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1630"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p>
        </w:tc>
        <w:tc>
          <w:tcPr>
            <w:tcW w:w="1178"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w:t>
            </w:r>
          </w:p>
        </w:tc>
        <w:tc>
          <w:tcPr>
            <w:tcW w:w="79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left"/>
              <w:rPr>
                <w:rFonts w:ascii="宋体" w:hAnsi="宋体" w:eastAsia="宋体" w:cs="宋体"/>
                <w:color w:val="000000"/>
                <w:kern w:val="0"/>
                <w:sz w:val="24"/>
              </w:rPr>
            </w:pPr>
          </w:p>
        </w:tc>
        <w:tc>
          <w:tcPr>
            <w:tcW w:w="2960" w:type="dxa"/>
            <w:gridSpan w:val="3"/>
            <w:tcBorders>
              <w:top w:val="single" w:color="auto" w:sz="6" w:space="0"/>
              <w:left w:val="single" w:color="auto" w:sz="6" w:space="0"/>
              <w:bottom w:val="single" w:color="auto" w:sz="6" w:space="0"/>
              <w:right w:val="single" w:color="auto" w:sz="12" w:space="0"/>
            </w:tcBorders>
            <w:vAlign w:val="center"/>
          </w:tcPr>
          <w:p>
            <w:pPr>
              <w:widowControl/>
              <w:spacing w:line="360" w:lineRule="auto"/>
              <w:ind w:left="57" w:firstLine="57"/>
              <w:jc w:val="center"/>
              <w:rPr>
                <w:rFonts w:ascii="宋体" w:hAnsi="宋体" w:eastAsia="宋体"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352" w:hRule="atLeast"/>
          <w:jc w:val="center"/>
        </w:trPr>
        <w:tc>
          <w:tcPr>
            <w:tcW w:w="504" w:type="dxa"/>
            <w:vMerge w:val="continue"/>
            <w:tcBorders>
              <w:top w:val="single" w:color="auto" w:sz="6" w:space="0"/>
              <w:left w:val="single" w:color="auto" w:sz="12" w:space="0"/>
              <w:bottom w:val="single" w:color="auto" w:sz="6" w:space="0"/>
              <w:right w:val="single" w:color="auto" w:sz="6" w:space="0"/>
            </w:tcBorders>
            <w:vAlign w:val="center"/>
          </w:tcPr>
          <w:p>
            <w:pPr>
              <w:widowControl/>
              <w:jc w:val="left"/>
              <w:rPr>
                <w:rFonts w:ascii="宋体" w:hAnsi="宋体" w:eastAsia="宋体" w:cs="宋体"/>
                <w:color w:val="000000"/>
                <w:kern w:val="0"/>
                <w:sz w:val="24"/>
                <w:szCs w:val="20"/>
              </w:rPr>
            </w:pPr>
          </w:p>
        </w:tc>
        <w:tc>
          <w:tcPr>
            <w:tcW w:w="997"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rPr>
            </w:pPr>
          </w:p>
        </w:tc>
        <w:tc>
          <w:tcPr>
            <w:tcW w:w="668"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784"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1630"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p>
        </w:tc>
        <w:tc>
          <w:tcPr>
            <w:tcW w:w="1178"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w:t>
            </w:r>
          </w:p>
        </w:tc>
        <w:tc>
          <w:tcPr>
            <w:tcW w:w="79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2960" w:type="dxa"/>
            <w:gridSpan w:val="3"/>
            <w:tcBorders>
              <w:top w:val="single" w:color="auto" w:sz="6" w:space="0"/>
              <w:left w:val="single" w:color="auto" w:sz="6" w:space="0"/>
              <w:bottom w:val="single" w:color="auto" w:sz="6" w:space="0"/>
              <w:right w:val="single" w:color="auto" w:sz="12" w:space="0"/>
            </w:tcBorders>
            <w:vAlign w:val="center"/>
          </w:tcPr>
          <w:p>
            <w:pPr>
              <w:widowControl/>
              <w:spacing w:line="360" w:lineRule="auto"/>
              <w:ind w:left="57" w:firstLine="57"/>
              <w:jc w:val="center"/>
              <w:rPr>
                <w:rFonts w:ascii="宋体" w:hAnsi="宋体" w:eastAsia="宋体"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352" w:hRule="atLeast"/>
          <w:jc w:val="center"/>
        </w:trPr>
        <w:tc>
          <w:tcPr>
            <w:tcW w:w="504" w:type="dxa"/>
            <w:vMerge w:val="continue"/>
            <w:tcBorders>
              <w:top w:val="single" w:color="auto" w:sz="6" w:space="0"/>
              <w:left w:val="single" w:color="auto" w:sz="12" w:space="0"/>
              <w:bottom w:val="single" w:color="auto" w:sz="6" w:space="0"/>
              <w:right w:val="single" w:color="auto" w:sz="6" w:space="0"/>
            </w:tcBorders>
            <w:vAlign w:val="center"/>
          </w:tcPr>
          <w:p>
            <w:pPr>
              <w:widowControl/>
              <w:jc w:val="left"/>
              <w:rPr>
                <w:rFonts w:ascii="宋体" w:hAnsi="宋体" w:eastAsia="宋体" w:cs="宋体"/>
                <w:color w:val="000000"/>
                <w:kern w:val="0"/>
                <w:sz w:val="24"/>
                <w:szCs w:val="20"/>
              </w:rPr>
            </w:pPr>
          </w:p>
        </w:tc>
        <w:tc>
          <w:tcPr>
            <w:tcW w:w="997"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rPr>
            </w:pPr>
          </w:p>
        </w:tc>
        <w:tc>
          <w:tcPr>
            <w:tcW w:w="668"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784"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1630"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p>
        </w:tc>
        <w:tc>
          <w:tcPr>
            <w:tcW w:w="1178"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w:t>
            </w:r>
          </w:p>
        </w:tc>
        <w:tc>
          <w:tcPr>
            <w:tcW w:w="79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2960" w:type="dxa"/>
            <w:gridSpan w:val="3"/>
            <w:tcBorders>
              <w:top w:val="single" w:color="auto" w:sz="6" w:space="0"/>
              <w:left w:val="single" w:color="auto" w:sz="6" w:space="0"/>
              <w:bottom w:val="single" w:color="auto" w:sz="6" w:space="0"/>
              <w:right w:val="single" w:color="auto" w:sz="12" w:space="0"/>
            </w:tcBorders>
            <w:vAlign w:val="center"/>
          </w:tcPr>
          <w:p>
            <w:pPr>
              <w:widowControl/>
              <w:spacing w:line="360" w:lineRule="auto"/>
              <w:ind w:left="57" w:firstLine="57"/>
              <w:jc w:val="center"/>
              <w:rPr>
                <w:rFonts w:ascii="宋体" w:hAnsi="宋体" w:eastAsia="宋体"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352" w:hRule="atLeast"/>
          <w:jc w:val="center"/>
        </w:trPr>
        <w:tc>
          <w:tcPr>
            <w:tcW w:w="504" w:type="dxa"/>
            <w:vMerge w:val="continue"/>
            <w:tcBorders>
              <w:top w:val="single" w:color="auto" w:sz="6" w:space="0"/>
              <w:left w:val="single" w:color="auto" w:sz="12" w:space="0"/>
              <w:bottom w:val="single" w:color="auto" w:sz="6" w:space="0"/>
              <w:right w:val="single" w:color="auto" w:sz="6" w:space="0"/>
            </w:tcBorders>
            <w:vAlign w:val="center"/>
          </w:tcPr>
          <w:p>
            <w:pPr>
              <w:widowControl/>
              <w:jc w:val="left"/>
              <w:rPr>
                <w:rFonts w:ascii="宋体" w:hAnsi="宋体" w:eastAsia="宋体" w:cs="宋体"/>
                <w:color w:val="000000"/>
                <w:kern w:val="0"/>
                <w:sz w:val="24"/>
                <w:szCs w:val="20"/>
              </w:rPr>
            </w:pPr>
          </w:p>
        </w:tc>
        <w:tc>
          <w:tcPr>
            <w:tcW w:w="997"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rPr>
            </w:pPr>
          </w:p>
        </w:tc>
        <w:tc>
          <w:tcPr>
            <w:tcW w:w="668"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784"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1630"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ind w:firstLine="180" w:firstLineChars="100"/>
              <w:jc w:val="left"/>
              <w:rPr>
                <w:rFonts w:ascii="宋体" w:hAnsi="宋体" w:eastAsia="宋体" w:cs="宋体"/>
                <w:color w:val="000000"/>
                <w:kern w:val="0"/>
                <w:sz w:val="18"/>
                <w:szCs w:val="20"/>
              </w:rPr>
            </w:pPr>
          </w:p>
        </w:tc>
        <w:tc>
          <w:tcPr>
            <w:tcW w:w="1178"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79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2960" w:type="dxa"/>
            <w:gridSpan w:val="3"/>
            <w:tcBorders>
              <w:top w:val="single" w:color="auto" w:sz="6" w:space="0"/>
              <w:left w:val="single" w:color="auto" w:sz="6" w:space="0"/>
              <w:bottom w:val="single" w:color="auto" w:sz="6" w:space="0"/>
              <w:right w:val="single" w:color="auto" w:sz="12" w:space="0"/>
            </w:tcBorders>
            <w:vAlign w:val="center"/>
          </w:tcPr>
          <w:p>
            <w:pPr>
              <w:widowControl/>
              <w:spacing w:line="360" w:lineRule="auto"/>
              <w:ind w:left="57" w:firstLine="57"/>
              <w:jc w:val="center"/>
              <w:rPr>
                <w:rFonts w:ascii="宋体" w:hAnsi="宋体" w:eastAsia="宋体"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352" w:hRule="atLeast"/>
          <w:jc w:val="center"/>
        </w:trPr>
        <w:tc>
          <w:tcPr>
            <w:tcW w:w="504" w:type="dxa"/>
            <w:vMerge w:val="continue"/>
            <w:tcBorders>
              <w:top w:val="single" w:color="auto" w:sz="6" w:space="0"/>
              <w:left w:val="single" w:color="auto" w:sz="12" w:space="0"/>
              <w:bottom w:val="single" w:color="auto" w:sz="6" w:space="0"/>
              <w:right w:val="single" w:color="auto" w:sz="6" w:space="0"/>
            </w:tcBorders>
            <w:vAlign w:val="center"/>
          </w:tcPr>
          <w:p>
            <w:pPr>
              <w:widowControl/>
              <w:jc w:val="left"/>
              <w:rPr>
                <w:rFonts w:ascii="宋体" w:hAnsi="宋体" w:eastAsia="宋体" w:cs="宋体"/>
                <w:color w:val="000000"/>
                <w:kern w:val="0"/>
                <w:sz w:val="24"/>
                <w:szCs w:val="20"/>
              </w:rPr>
            </w:pPr>
          </w:p>
        </w:tc>
        <w:tc>
          <w:tcPr>
            <w:tcW w:w="997"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24"/>
              </w:rPr>
            </w:pPr>
          </w:p>
        </w:tc>
        <w:tc>
          <w:tcPr>
            <w:tcW w:w="668"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784"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1630"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p>
        </w:tc>
        <w:tc>
          <w:tcPr>
            <w:tcW w:w="1178"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79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2960" w:type="dxa"/>
            <w:gridSpan w:val="3"/>
            <w:tcBorders>
              <w:top w:val="single" w:color="auto" w:sz="6" w:space="0"/>
              <w:left w:val="single" w:color="auto" w:sz="6" w:space="0"/>
              <w:bottom w:val="single" w:color="auto" w:sz="6" w:space="0"/>
              <w:right w:val="single" w:color="auto" w:sz="12" w:space="0"/>
            </w:tcBorders>
            <w:vAlign w:val="center"/>
          </w:tcPr>
          <w:p>
            <w:pPr>
              <w:widowControl/>
              <w:spacing w:line="360" w:lineRule="auto"/>
              <w:ind w:left="57" w:firstLine="57"/>
              <w:jc w:val="center"/>
              <w:rPr>
                <w:rFonts w:ascii="宋体" w:hAnsi="宋体" w:eastAsia="宋体"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352" w:hRule="atLeast"/>
          <w:jc w:val="center"/>
        </w:trPr>
        <w:tc>
          <w:tcPr>
            <w:tcW w:w="504" w:type="dxa"/>
            <w:vMerge w:val="continue"/>
            <w:tcBorders>
              <w:top w:val="single" w:color="auto" w:sz="6" w:space="0"/>
              <w:left w:val="single" w:color="auto" w:sz="12" w:space="0"/>
              <w:bottom w:val="single" w:color="auto" w:sz="4" w:space="0"/>
              <w:right w:val="single" w:color="auto" w:sz="6" w:space="0"/>
            </w:tcBorders>
            <w:vAlign w:val="center"/>
          </w:tcPr>
          <w:p>
            <w:pPr>
              <w:widowControl/>
              <w:jc w:val="left"/>
              <w:rPr>
                <w:rFonts w:ascii="宋体" w:hAnsi="宋体" w:eastAsia="宋体" w:cs="宋体"/>
                <w:color w:val="000000"/>
                <w:kern w:val="0"/>
                <w:sz w:val="24"/>
                <w:szCs w:val="20"/>
              </w:rPr>
            </w:pPr>
          </w:p>
        </w:tc>
        <w:tc>
          <w:tcPr>
            <w:tcW w:w="997"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w:t>
            </w:r>
          </w:p>
        </w:tc>
        <w:tc>
          <w:tcPr>
            <w:tcW w:w="668"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w:t>
            </w:r>
          </w:p>
        </w:tc>
        <w:tc>
          <w:tcPr>
            <w:tcW w:w="784" w:type="dxa"/>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1630"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center"/>
              <w:rPr>
                <w:rFonts w:ascii="宋体" w:hAnsi="宋体" w:eastAsia="宋体" w:cs="宋体"/>
                <w:color w:val="000000"/>
                <w:kern w:val="0"/>
                <w:sz w:val="18"/>
                <w:szCs w:val="20"/>
              </w:rPr>
            </w:pPr>
            <w:r>
              <w:rPr>
                <w:rFonts w:ascii="宋体" w:hAnsi="宋体" w:eastAsia="宋体" w:cs="宋体"/>
                <w:color w:val="000000"/>
                <w:kern w:val="0"/>
                <w:sz w:val="24"/>
              </w:rPr>
              <w:t> </w:t>
            </w:r>
          </w:p>
        </w:tc>
        <w:tc>
          <w:tcPr>
            <w:tcW w:w="1178" w:type="dxa"/>
            <w:gridSpan w:val="3"/>
            <w:tcBorders>
              <w:top w:val="single" w:color="auto" w:sz="6" w:space="0"/>
              <w:left w:val="single" w:color="auto" w:sz="6" w:space="0"/>
              <w:bottom w:val="single" w:color="auto" w:sz="6" w:space="0"/>
              <w:right w:val="single" w:color="auto" w:sz="6" w:space="0"/>
            </w:tcBorders>
            <w:vAlign w:val="center"/>
          </w:tcPr>
          <w:p>
            <w:pPr>
              <w:widowControl/>
              <w:spacing w:line="360" w:lineRule="auto"/>
              <w:jc w:val="left"/>
              <w:rPr>
                <w:rFonts w:ascii="宋体" w:hAnsi="宋体" w:eastAsia="宋体" w:cs="宋体"/>
                <w:color w:val="000000"/>
                <w:kern w:val="0"/>
                <w:sz w:val="18"/>
                <w:szCs w:val="20"/>
              </w:rPr>
            </w:pPr>
            <w:r>
              <w:rPr>
                <w:rFonts w:ascii="宋体" w:hAnsi="宋体" w:eastAsia="宋体" w:cs="宋体"/>
                <w:color w:val="000000"/>
                <w:kern w:val="0"/>
                <w:sz w:val="24"/>
              </w:rPr>
              <w:t> </w:t>
            </w:r>
          </w:p>
        </w:tc>
        <w:tc>
          <w:tcPr>
            <w:tcW w:w="799" w:type="dxa"/>
            <w:gridSpan w:val="2"/>
            <w:tcBorders>
              <w:top w:val="single" w:color="auto" w:sz="6" w:space="0"/>
              <w:left w:val="single" w:color="auto" w:sz="6" w:space="0"/>
              <w:bottom w:val="single" w:color="auto" w:sz="6" w:space="0"/>
              <w:right w:val="single" w:color="auto" w:sz="6" w:space="0"/>
            </w:tcBorders>
            <w:vAlign w:val="center"/>
          </w:tcPr>
          <w:p>
            <w:pPr>
              <w:widowControl/>
              <w:spacing w:line="360" w:lineRule="auto"/>
              <w:ind w:left="57" w:firstLine="57"/>
              <w:jc w:val="center"/>
              <w:rPr>
                <w:rFonts w:ascii="宋体" w:hAnsi="宋体" w:eastAsia="宋体" w:cs="宋体"/>
                <w:color w:val="000000"/>
                <w:kern w:val="0"/>
                <w:sz w:val="24"/>
              </w:rPr>
            </w:pPr>
          </w:p>
        </w:tc>
        <w:tc>
          <w:tcPr>
            <w:tcW w:w="2960" w:type="dxa"/>
            <w:gridSpan w:val="3"/>
            <w:tcBorders>
              <w:top w:val="single" w:color="auto" w:sz="6" w:space="0"/>
              <w:left w:val="single" w:color="auto" w:sz="6" w:space="0"/>
              <w:bottom w:val="single" w:color="auto" w:sz="6" w:space="0"/>
              <w:right w:val="single" w:color="auto" w:sz="12" w:space="0"/>
            </w:tcBorders>
            <w:vAlign w:val="center"/>
          </w:tcPr>
          <w:p>
            <w:pPr>
              <w:widowControl/>
              <w:spacing w:line="360" w:lineRule="auto"/>
              <w:ind w:left="57" w:firstLine="57"/>
              <w:jc w:val="center"/>
              <w:rPr>
                <w:rFonts w:ascii="宋体" w:hAnsi="宋体" w:eastAsia="宋体" w:cs="宋体"/>
                <w:color w:val="000000"/>
                <w:kern w:val="0"/>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2" w:hRule="atLeast"/>
          <w:jc w:val="center"/>
        </w:trPr>
        <w:tc>
          <w:tcPr>
            <w:tcW w:w="1720" w:type="dxa"/>
            <w:gridSpan w:val="3"/>
            <w:tcBorders>
              <w:top w:val="single" w:color="auto" w:sz="6" w:space="0"/>
              <w:left w:val="single" w:color="auto" w:sz="12" w:space="0"/>
              <w:bottom w:val="single" w:color="auto" w:sz="12" w:space="0"/>
              <w:right w:val="single" w:color="auto" w:sz="6" w:space="0"/>
            </w:tcBorders>
            <w:vAlign w:val="center"/>
          </w:tcPr>
          <w:p>
            <w:pPr>
              <w:widowControl/>
              <w:wordWrap w:val="0"/>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预期最终成果</w:t>
            </w:r>
          </w:p>
        </w:tc>
        <w:tc>
          <w:tcPr>
            <w:tcW w:w="3660" w:type="dxa"/>
            <w:gridSpan w:val="7"/>
            <w:tcBorders>
              <w:top w:val="single" w:color="auto" w:sz="6" w:space="0"/>
              <w:left w:val="single" w:color="auto" w:sz="6" w:space="0"/>
              <w:bottom w:val="single" w:color="auto" w:sz="12" w:space="0"/>
              <w:right w:val="single" w:color="auto" w:sz="6" w:space="0"/>
            </w:tcBorders>
            <w:vAlign w:val="center"/>
          </w:tcPr>
          <w:p>
            <w:pPr>
              <w:widowControl/>
              <w:wordWrap w:val="0"/>
              <w:spacing w:line="360" w:lineRule="auto"/>
              <w:jc w:val="left"/>
              <w:rPr>
                <w:rFonts w:ascii="宋体" w:hAnsi="宋体" w:eastAsia="宋体" w:cs="宋体"/>
                <w:color w:val="000000"/>
                <w:kern w:val="0"/>
                <w:sz w:val="24"/>
              </w:rPr>
            </w:pPr>
          </w:p>
        </w:tc>
        <w:tc>
          <w:tcPr>
            <w:tcW w:w="1180" w:type="dxa"/>
            <w:gridSpan w:val="3"/>
            <w:tcBorders>
              <w:top w:val="single" w:color="auto" w:sz="6" w:space="0"/>
              <w:left w:val="single" w:color="auto" w:sz="6" w:space="0"/>
              <w:bottom w:val="single" w:color="auto" w:sz="12" w:space="0"/>
              <w:right w:val="single" w:color="auto" w:sz="6" w:space="0"/>
            </w:tcBorders>
            <w:vAlign w:val="center"/>
          </w:tcPr>
          <w:p>
            <w:pPr>
              <w:widowControl/>
              <w:wordWrap w:val="0"/>
              <w:spacing w:line="360" w:lineRule="auto"/>
              <w:jc w:val="center"/>
              <w:rPr>
                <w:rFonts w:ascii="宋体" w:hAnsi="宋体" w:eastAsia="宋体" w:cs="宋体"/>
                <w:color w:val="000000"/>
                <w:kern w:val="0"/>
                <w:sz w:val="24"/>
                <w:szCs w:val="20"/>
              </w:rPr>
            </w:pPr>
            <w:r>
              <w:rPr>
                <w:rFonts w:hint="eastAsia" w:ascii="Times New Roman" w:hAnsi="Times New Roman" w:eastAsia="宋体" w:cs="宋体"/>
                <w:color w:val="000000"/>
                <w:kern w:val="0"/>
                <w:sz w:val="24"/>
              </w:rPr>
              <w:t>预计完成时间</w:t>
            </w:r>
          </w:p>
        </w:tc>
        <w:tc>
          <w:tcPr>
            <w:tcW w:w="2960" w:type="dxa"/>
            <w:gridSpan w:val="3"/>
            <w:tcBorders>
              <w:top w:val="single" w:color="auto" w:sz="6" w:space="0"/>
              <w:left w:val="single" w:color="auto" w:sz="6" w:space="0"/>
              <w:bottom w:val="single" w:color="auto" w:sz="12" w:space="0"/>
              <w:right w:val="single" w:color="auto" w:sz="12" w:space="0"/>
            </w:tcBorders>
            <w:vAlign w:val="center"/>
          </w:tcPr>
          <w:p>
            <w:pPr>
              <w:widowControl/>
              <w:wordWrap w:val="0"/>
              <w:spacing w:line="360" w:lineRule="auto"/>
              <w:jc w:val="left"/>
              <w:rPr>
                <w:rFonts w:ascii="宋体" w:hAnsi="宋体" w:eastAsia="宋体" w:cs="宋体"/>
                <w:color w:val="000000"/>
                <w:kern w:val="0"/>
                <w:sz w:val="24"/>
                <w:szCs w:val="20"/>
              </w:rPr>
            </w:pPr>
          </w:p>
        </w:tc>
      </w:tr>
    </w:tbl>
    <w:p>
      <w:pPr>
        <w:widowControl/>
        <w:snapToGrid w:val="0"/>
        <w:spacing w:line="360" w:lineRule="auto"/>
        <w:jc w:val="left"/>
        <w:rPr>
          <w:rFonts w:ascii="Times New Roman" w:hAnsi="宋体" w:eastAsia="黑体" w:cs="宋体"/>
          <w:color w:val="000000"/>
          <w:kern w:val="0"/>
          <w:sz w:val="30"/>
        </w:rPr>
      </w:pPr>
    </w:p>
    <w:p>
      <w:pPr>
        <w:widowControl/>
        <w:snapToGrid w:val="0"/>
        <w:spacing w:line="360" w:lineRule="auto"/>
        <w:jc w:val="left"/>
        <w:rPr>
          <w:rFonts w:ascii="Times New Roman" w:hAnsi="宋体" w:eastAsia="黑体" w:cs="宋体"/>
          <w:color w:val="000000"/>
          <w:kern w:val="0"/>
          <w:sz w:val="30"/>
        </w:rPr>
      </w:pPr>
    </w:p>
    <w:p>
      <w:pPr>
        <w:pStyle w:val="2"/>
        <w:rPr>
          <w:rFonts w:ascii="Times New Roman" w:hAnsi="宋体" w:eastAsia="黑体" w:cs="宋体"/>
          <w:color w:val="000000"/>
          <w:kern w:val="0"/>
          <w:sz w:val="30"/>
        </w:rPr>
      </w:pPr>
    </w:p>
    <w:p>
      <w:pPr>
        <w:pStyle w:val="2"/>
        <w:rPr>
          <w:rFonts w:ascii="Times New Roman" w:hAnsi="宋体" w:eastAsia="黑体" w:cs="宋体"/>
          <w:color w:val="000000"/>
          <w:kern w:val="0"/>
          <w:sz w:val="30"/>
        </w:rPr>
      </w:pPr>
    </w:p>
    <w:p>
      <w:pPr>
        <w:widowControl/>
        <w:snapToGrid w:val="0"/>
        <w:spacing w:line="360" w:lineRule="auto"/>
        <w:jc w:val="left"/>
        <w:rPr>
          <w:rFonts w:ascii="宋体" w:hAnsi="宋体" w:eastAsia="黑体" w:cs="宋体"/>
          <w:color w:val="000000"/>
          <w:kern w:val="0"/>
          <w:sz w:val="30"/>
          <w:szCs w:val="20"/>
        </w:rPr>
      </w:pPr>
      <w:r>
        <w:rPr>
          <w:rFonts w:hint="eastAsia" w:ascii="Times New Roman" w:hAnsi="宋体" w:eastAsia="黑体" w:cs="宋体"/>
          <w:color w:val="000000"/>
          <w:kern w:val="0"/>
          <w:sz w:val="30"/>
        </w:rPr>
        <w:t>二、预期研究成果</w:t>
      </w:r>
    </w:p>
    <w:tbl>
      <w:tblPr>
        <w:tblStyle w:val="5"/>
        <w:tblW w:w="8320"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83"/>
        <w:gridCol w:w="1920"/>
        <w:gridCol w:w="240"/>
        <w:gridCol w:w="2201"/>
        <w:gridCol w:w="768"/>
        <w:gridCol w:w="502"/>
        <w:gridCol w:w="581"/>
        <w:gridCol w:w="236"/>
        <w:gridCol w:w="12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8320" w:type="dxa"/>
            <w:gridSpan w:val="9"/>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主要阶段性成果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7"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序号</w:t>
            </w:r>
          </w:p>
        </w:tc>
        <w:tc>
          <w:tcPr>
            <w:tcW w:w="216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研究阶段</w:t>
            </w:r>
          </w:p>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（起止时间）</w:t>
            </w:r>
          </w:p>
        </w:tc>
        <w:tc>
          <w:tcPr>
            <w:tcW w:w="297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阶段成果名称</w:t>
            </w:r>
            <w:bookmarkStart w:id="0" w:name="_msoanchor_1"/>
            <w:r>
              <w:rPr>
                <w:rFonts w:ascii="宋体" w:hAnsi="宋体" w:eastAsia="宋体" w:cs="宋体"/>
                <w:color w:val="000000"/>
                <w:kern w:val="0"/>
                <w:sz w:val="24"/>
              </w:rPr>
              <w:fldChar w:fldCharType="begin"/>
            </w:r>
            <w:r>
              <w:rPr>
                <w:rFonts w:ascii="宋体" w:hAnsi="宋体" w:eastAsia="宋体" w:cs="宋体"/>
                <w:color w:val="000000"/>
                <w:kern w:val="0"/>
                <w:sz w:val="24"/>
              </w:rPr>
              <w:instrText xml:space="preserve"> HYPERLINK "http://localhost/xqjy/kkkccc/EditBox.asp" \l "_msocom_1" </w:instrText>
            </w:r>
            <w:r>
              <w:rPr>
                <w:rFonts w:ascii="宋体" w:hAnsi="宋体" w:eastAsia="宋体" w:cs="宋体"/>
                <w:color w:val="000000"/>
                <w:kern w:val="0"/>
                <w:sz w:val="24"/>
              </w:rPr>
              <w:fldChar w:fldCharType="separate"/>
            </w:r>
            <w:r>
              <w:rPr>
                <w:rFonts w:ascii="宋体" w:hAnsi="宋体" w:eastAsia="宋体" w:cs="宋体"/>
                <w:color w:val="333333"/>
                <w:kern w:val="0"/>
                <w:sz w:val="24"/>
              </w:rPr>
              <w:t>[A1]</w:t>
            </w:r>
            <w:r>
              <w:rPr>
                <w:rFonts w:ascii="宋体" w:hAnsi="宋体" w:eastAsia="宋体" w:cs="宋体"/>
                <w:color w:val="000000"/>
                <w:kern w:val="0"/>
                <w:sz w:val="24"/>
              </w:rPr>
              <w:fldChar w:fldCharType="end"/>
            </w:r>
            <w:bookmarkEnd w:id="0"/>
          </w:p>
        </w:tc>
        <w:tc>
          <w:tcPr>
            <w:tcW w:w="1309"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成果形式</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承担人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16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2973"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eastAsia="宋体" w:cs="宋体"/>
                <w:color w:val="000000"/>
                <w:kern w:val="0"/>
                <w:sz w:val="24"/>
              </w:rPr>
            </w:pPr>
          </w:p>
        </w:tc>
        <w:tc>
          <w:tcPr>
            <w:tcW w:w="1309"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129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16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2973"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eastAsia="宋体" w:cs="宋体"/>
                <w:color w:val="000000"/>
                <w:kern w:val="0"/>
                <w:sz w:val="24"/>
              </w:rPr>
            </w:pPr>
          </w:p>
        </w:tc>
        <w:tc>
          <w:tcPr>
            <w:tcW w:w="1309"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16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2973"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eastAsia="宋体" w:cs="宋体"/>
                <w:color w:val="000000"/>
                <w:kern w:val="0"/>
                <w:sz w:val="24"/>
              </w:rPr>
            </w:pPr>
          </w:p>
        </w:tc>
        <w:tc>
          <w:tcPr>
            <w:tcW w:w="1309"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16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973"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eastAsia="宋体" w:cs="宋体"/>
                <w:color w:val="000000"/>
                <w:kern w:val="0"/>
                <w:sz w:val="24"/>
              </w:rPr>
            </w:pPr>
          </w:p>
        </w:tc>
        <w:tc>
          <w:tcPr>
            <w:tcW w:w="1309"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129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216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2973"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eastAsia="宋体" w:cs="宋体"/>
                <w:color w:val="000000"/>
                <w:kern w:val="0"/>
                <w:sz w:val="24"/>
              </w:rPr>
            </w:pPr>
          </w:p>
        </w:tc>
        <w:tc>
          <w:tcPr>
            <w:tcW w:w="1309"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16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297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szCs w:val="28"/>
              </w:rPr>
            </w:pPr>
          </w:p>
        </w:tc>
        <w:tc>
          <w:tcPr>
            <w:tcW w:w="1309"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16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297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szCs w:val="28"/>
              </w:rPr>
            </w:pPr>
          </w:p>
        </w:tc>
        <w:tc>
          <w:tcPr>
            <w:tcW w:w="1309"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129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16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97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309"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16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973"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309"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29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8320" w:type="dxa"/>
            <w:gridSpan w:val="9"/>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最终研究成果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7"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序号</w:t>
            </w:r>
          </w:p>
        </w:tc>
        <w:tc>
          <w:tcPr>
            <w:tcW w:w="192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完成时间</w:t>
            </w:r>
          </w:p>
        </w:tc>
        <w:tc>
          <w:tcPr>
            <w:tcW w:w="24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最终成果名称</w:t>
            </w:r>
          </w:p>
        </w:tc>
        <w:tc>
          <w:tcPr>
            <w:tcW w:w="127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r>
              <w:rPr>
                <w:rFonts w:hint="eastAsia" w:ascii="宋体" w:hAnsi="Times New Roman" w:eastAsia="宋体" w:cs="宋体"/>
                <w:color w:val="000000"/>
                <w:kern w:val="0"/>
                <w:sz w:val="24"/>
              </w:rPr>
              <w:t>成果形式</w:t>
            </w:r>
          </w:p>
        </w:tc>
        <w:tc>
          <w:tcPr>
            <w:tcW w:w="2098"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720"/>
              <w:jc w:val="left"/>
              <w:rPr>
                <w:rFonts w:ascii="宋体" w:hAnsi="Times New Roman" w:eastAsia="宋体" w:cs="宋体"/>
                <w:color w:val="000000"/>
                <w:kern w:val="0"/>
                <w:sz w:val="24"/>
                <w:szCs w:val="20"/>
              </w:rPr>
            </w:pPr>
            <w:r>
              <w:rPr>
                <w:rFonts w:hint="eastAsia" w:ascii="宋体" w:hAnsi="Times New Roman" w:eastAsia="宋体" w:cs="宋体"/>
                <w:color w:val="000000"/>
                <w:kern w:val="0"/>
                <w:sz w:val="24"/>
              </w:rPr>
              <w:t>负责人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92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p>
        </w:tc>
        <w:tc>
          <w:tcPr>
            <w:tcW w:w="24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127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p>
        </w:tc>
        <w:tc>
          <w:tcPr>
            <w:tcW w:w="2098"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92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p>
        </w:tc>
        <w:tc>
          <w:tcPr>
            <w:tcW w:w="24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27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098" w:type="dxa"/>
            <w:gridSpan w:val="3"/>
            <w:tcBorders>
              <w:top w:val="single" w:color="auto" w:sz="4" w:space="0"/>
              <w:left w:val="single" w:color="auto" w:sz="4" w:space="0"/>
              <w:bottom w:val="single" w:color="auto" w:sz="4" w:space="0"/>
              <w:right w:val="single" w:color="auto" w:sz="4" w:space="0"/>
            </w:tcBorders>
            <w:vAlign w:val="center"/>
          </w:tcPr>
          <w:p>
            <w:pPr>
              <w:widowControl/>
              <w:spacing w:line="240" w:lineRule="exact"/>
              <w:ind w:firstLine="720" w:firstLineChars="300"/>
              <w:jc w:val="left"/>
              <w:rPr>
                <w:rFonts w:ascii="宋体" w:hAnsi="宋体" w:eastAsia="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92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Times New Roman" w:eastAsia="宋体" w:cs="宋体"/>
                <w:color w:val="000000"/>
                <w:kern w:val="0"/>
                <w:sz w:val="24"/>
                <w:szCs w:val="20"/>
              </w:rPr>
            </w:pPr>
          </w:p>
        </w:tc>
        <w:tc>
          <w:tcPr>
            <w:tcW w:w="24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127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Times New Roman" w:eastAsia="宋体" w:cs="宋体"/>
                <w:color w:val="000000"/>
                <w:kern w:val="0"/>
                <w:sz w:val="24"/>
                <w:szCs w:val="20"/>
              </w:rPr>
            </w:pPr>
            <w:r>
              <w:rPr>
                <w:rFonts w:ascii="宋体" w:hAnsi="宋体" w:eastAsia="宋体" w:cs="宋体"/>
                <w:color w:val="000000"/>
                <w:kern w:val="0"/>
                <w:sz w:val="24"/>
              </w:rPr>
              <w:t> </w:t>
            </w:r>
          </w:p>
        </w:tc>
        <w:tc>
          <w:tcPr>
            <w:tcW w:w="2098" w:type="dxa"/>
            <w:gridSpan w:val="3"/>
            <w:tcBorders>
              <w:top w:val="single" w:color="auto" w:sz="4" w:space="0"/>
              <w:left w:val="single" w:color="auto" w:sz="4" w:space="0"/>
              <w:bottom w:val="single" w:color="auto" w:sz="4" w:space="0"/>
              <w:right w:val="single" w:color="auto" w:sz="4" w:space="0"/>
            </w:tcBorders>
            <w:vAlign w:val="center"/>
          </w:tcPr>
          <w:p>
            <w:pPr>
              <w:widowControl/>
              <w:spacing w:line="240" w:lineRule="exact"/>
              <w:ind w:firstLine="720" w:firstLineChars="300"/>
              <w:jc w:val="left"/>
              <w:rPr>
                <w:rFonts w:ascii="宋体" w:hAnsi="宋体" w:eastAsia="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192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color w:val="000000"/>
                <w:kern w:val="0"/>
                <w:sz w:val="24"/>
              </w:rPr>
            </w:pPr>
          </w:p>
        </w:tc>
        <w:tc>
          <w:tcPr>
            <w:tcW w:w="24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127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2098"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720" w:firstLineChars="300"/>
              <w:jc w:val="left"/>
              <w:rPr>
                <w:rFonts w:ascii="宋体" w:hAnsi="宋体" w:eastAsia="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192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color w:val="000000"/>
                <w:kern w:val="0"/>
                <w:sz w:val="24"/>
              </w:rPr>
            </w:pPr>
          </w:p>
        </w:tc>
        <w:tc>
          <w:tcPr>
            <w:tcW w:w="24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127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2098"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80" w:firstLineChars="200"/>
              <w:jc w:val="left"/>
              <w:rPr>
                <w:rFonts w:ascii="宋体" w:hAnsi="宋体" w:eastAsia="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192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color w:val="000000"/>
                <w:kern w:val="0"/>
                <w:sz w:val="24"/>
              </w:rPr>
            </w:pPr>
          </w:p>
        </w:tc>
        <w:tc>
          <w:tcPr>
            <w:tcW w:w="24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127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2098"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80" w:firstLineChars="200"/>
              <w:jc w:val="left"/>
              <w:rPr>
                <w:rFonts w:ascii="宋体" w:hAnsi="宋体" w:eastAsia="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5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192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color w:val="000000"/>
                <w:kern w:val="0"/>
                <w:sz w:val="24"/>
              </w:rPr>
            </w:pPr>
          </w:p>
        </w:tc>
        <w:tc>
          <w:tcPr>
            <w:tcW w:w="24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127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kern w:val="0"/>
                <w:sz w:val="24"/>
              </w:rPr>
            </w:pPr>
          </w:p>
        </w:tc>
        <w:tc>
          <w:tcPr>
            <w:tcW w:w="2098" w:type="dxa"/>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80" w:firstLineChars="200"/>
              <w:jc w:val="left"/>
              <w:rPr>
                <w:rFonts w:ascii="宋体" w:hAnsi="宋体" w:eastAsia="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584" w:type="dxa"/>
            <w:tcBorders>
              <w:top w:val="nil"/>
              <w:left w:val="nil"/>
              <w:bottom w:val="nil"/>
              <w:right w:val="nil"/>
            </w:tcBorders>
            <w:vAlign w:val="center"/>
          </w:tcPr>
          <w:p>
            <w:pPr>
              <w:widowControl/>
              <w:spacing w:line="360" w:lineRule="auto"/>
              <w:jc w:val="left"/>
              <w:rPr>
                <w:rFonts w:ascii="宋体" w:hAnsi="宋体" w:eastAsia="宋体" w:cs="宋体"/>
                <w:color w:val="000000"/>
                <w:kern w:val="0"/>
                <w:sz w:val="2"/>
              </w:rPr>
            </w:pPr>
          </w:p>
        </w:tc>
        <w:tc>
          <w:tcPr>
            <w:tcW w:w="1923" w:type="dxa"/>
            <w:tcBorders>
              <w:top w:val="nil"/>
              <w:left w:val="nil"/>
              <w:bottom w:val="nil"/>
              <w:right w:val="nil"/>
            </w:tcBorders>
            <w:vAlign w:val="center"/>
          </w:tcPr>
          <w:p>
            <w:pPr>
              <w:widowControl/>
              <w:spacing w:line="360" w:lineRule="auto"/>
              <w:jc w:val="left"/>
              <w:rPr>
                <w:rFonts w:ascii="宋体" w:hAnsi="宋体" w:eastAsia="宋体" w:cs="宋体"/>
                <w:color w:val="000000"/>
                <w:kern w:val="0"/>
                <w:sz w:val="2"/>
              </w:rPr>
            </w:pPr>
          </w:p>
        </w:tc>
        <w:tc>
          <w:tcPr>
            <w:tcW w:w="240" w:type="dxa"/>
            <w:tcBorders>
              <w:top w:val="nil"/>
              <w:left w:val="nil"/>
              <w:bottom w:val="nil"/>
              <w:right w:val="nil"/>
            </w:tcBorders>
            <w:vAlign w:val="center"/>
          </w:tcPr>
          <w:p>
            <w:pPr>
              <w:widowControl/>
              <w:spacing w:line="360" w:lineRule="auto"/>
              <w:jc w:val="left"/>
              <w:rPr>
                <w:rFonts w:ascii="宋体" w:hAnsi="宋体" w:eastAsia="宋体" w:cs="宋体"/>
                <w:color w:val="000000"/>
                <w:kern w:val="0"/>
                <w:sz w:val="2"/>
              </w:rPr>
            </w:pPr>
          </w:p>
        </w:tc>
        <w:tc>
          <w:tcPr>
            <w:tcW w:w="2204" w:type="dxa"/>
            <w:tcBorders>
              <w:top w:val="nil"/>
              <w:left w:val="nil"/>
              <w:bottom w:val="nil"/>
              <w:right w:val="nil"/>
            </w:tcBorders>
            <w:vAlign w:val="center"/>
          </w:tcPr>
          <w:p>
            <w:pPr>
              <w:widowControl/>
              <w:spacing w:line="360" w:lineRule="auto"/>
              <w:jc w:val="left"/>
              <w:rPr>
                <w:rFonts w:ascii="宋体" w:hAnsi="宋体" w:eastAsia="宋体" w:cs="宋体"/>
                <w:color w:val="000000"/>
                <w:kern w:val="0"/>
                <w:sz w:val="2"/>
              </w:rPr>
            </w:pPr>
          </w:p>
        </w:tc>
        <w:tc>
          <w:tcPr>
            <w:tcW w:w="769" w:type="dxa"/>
            <w:tcBorders>
              <w:top w:val="nil"/>
              <w:left w:val="nil"/>
              <w:bottom w:val="nil"/>
              <w:right w:val="nil"/>
            </w:tcBorders>
            <w:vAlign w:val="center"/>
          </w:tcPr>
          <w:p>
            <w:pPr>
              <w:widowControl/>
              <w:spacing w:line="360" w:lineRule="auto"/>
              <w:jc w:val="left"/>
              <w:rPr>
                <w:rFonts w:ascii="宋体" w:hAnsi="宋体" w:eastAsia="宋体" w:cs="宋体"/>
                <w:color w:val="000000"/>
                <w:kern w:val="0"/>
                <w:sz w:val="2"/>
              </w:rPr>
            </w:pPr>
          </w:p>
        </w:tc>
        <w:tc>
          <w:tcPr>
            <w:tcW w:w="502" w:type="dxa"/>
            <w:tcBorders>
              <w:top w:val="nil"/>
              <w:left w:val="nil"/>
              <w:bottom w:val="nil"/>
              <w:right w:val="nil"/>
            </w:tcBorders>
            <w:vAlign w:val="center"/>
          </w:tcPr>
          <w:p>
            <w:pPr>
              <w:widowControl/>
              <w:spacing w:line="360" w:lineRule="auto"/>
              <w:jc w:val="left"/>
              <w:rPr>
                <w:rFonts w:ascii="宋体" w:hAnsi="宋体" w:eastAsia="宋体" w:cs="宋体"/>
                <w:color w:val="000000"/>
                <w:kern w:val="0"/>
                <w:sz w:val="2"/>
              </w:rPr>
            </w:pPr>
          </w:p>
        </w:tc>
        <w:tc>
          <w:tcPr>
            <w:tcW w:w="582" w:type="dxa"/>
            <w:tcBorders>
              <w:top w:val="nil"/>
              <w:left w:val="nil"/>
              <w:bottom w:val="nil"/>
              <w:right w:val="nil"/>
            </w:tcBorders>
            <w:vAlign w:val="center"/>
          </w:tcPr>
          <w:p>
            <w:pPr>
              <w:widowControl/>
              <w:spacing w:line="360" w:lineRule="auto"/>
              <w:jc w:val="left"/>
              <w:rPr>
                <w:rFonts w:ascii="宋体" w:hAnsi="宋体" w:eastAsia="宋体" w:cs="宋体"/>
                <w:color w:val="000000"/>
                <w:kern w:val="0"/>
                <w:sz w:val="2"/>
              </w:rPr>
            </w:pPr>
          </w:p>
        </w:tc>
        <w:tc>
          <w:tcPr>
            <w:tcW w:w="1516" w:type="dxa"/>
            <w:gridSpan w:val="2"/>
            <w:tcBorders>
              <w:top w:val="nil"/>
              <w:left w:val="nil"/>
              <w:bottom w:val="nil"/>
              <w:right w:val="nil"/>
            </w:tcBorders>
            <w:vAlign w:val="center"/>
          </w:tcPr>
          <w:p>
            <w:pPr>
              <w:widowControl/>
              <w:spacing w:line="360" w:lineRule="auto"/>
              <w:jc w:val="left"/>
              <w:rPr>
                <w:rFonts w:ascii="宋体" w:hAnsi="宋体" w:eastAsia="宋体" w:cs="宋体"/>
                <w:color w:val="000000"/>
                <w:kern w:val="0"/>
                <w:sz w:val="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584" w:type="dxa"/>
            <w:tcBorders>
              <w:top w:val="nil"/>
              <w:left w:val="nil"/>
              <w:bottom w:val="nil"/>
              <w:right w:val="nil"/>
            </w:tcBorders>
            <w:vAlign w:val="center"/>
          </w:tcPr>
          <w:p>
            <w:pPr>
              <w:widowControl/>
              <w:spacing w:beforeAutospacing="1" w:afterAutospacing="1" w:line="360" w:lineRule="auto"/>
              <w:jc w:val="left"/>
              <w:rPr>
                <w:rFonts w:ascii="宋体" w:hAnsi="宋体" w:eastAsia="宋体" w:cs="宋体"/>
                <w:kern w:val="0"/>
                <w:sz w:val="1"/>
                <w:szCs w:val="18"/>
              </w:rPr>
            </w:pPr>
          </w:p>
        </w:tc>
        <w:tc>
          <w:tcPr>
            <w:tcW w:w="1923" w:type="dxa"/>
            <w:tcBorders>
              <w:top w:val="nil"/>
              <w:left w:val="nil"/>
              <w:bottom w:val="nil"/>
              <w:right w:val="nil"/>
            </w:tcBorders>
            <w:vAlign w:val="center"/>
          </w:tcPr>
          <w:p>
            <w:pPr>
              <w:widowControl/>
              <w:spacing w:beforeAutospacing="1" w:afterAutospacing="1" w:line="360" w:lineRule="auto"/>
              <w:jc w:val="left"/>
              <w:rPr>
                <w:rFonts w:ascii="宋体" w:hAnsi="宋体" w:eastAsia="宋体" w:cs="宋体"/>
                <w:kern w:val="0"/>
                <w:sz w:val="1"/>
                <w:szCs w:val="18"/>
              </w:rPr>
            </w:pPr>
          </w:p>
        </w:tc>
        <w:tc>
          <w:tcPr>
            <w:tcW w:w="240" w:type="dxa"/>
            <w:tcBorders>
              <w:top w:val="nil"/>
              <w:left w:val="nil"/>
              <w:bottom w:val="nil"/>
              <w:right w:val="nil"/>
            </w:tcBorders>
            <w:vAlign w:val="center"/>
          </w:tcPr>
          <w:p>
            <w:pPr>
              <w:widowControl/>
              <w:spacing w:beforeAutospacing="1" w:afterAutospacing="1" w:line="360" w:lineRule="auto"/>
              <w:jc w:val="left"/>
              <w:rPr>
                <w:rFonts w:ascii="宋体" w:hAnsi="宋体" w:eastAsia="宋体" w:cs="宋体"/>
                <w:kern w:val="0"/>
                <w:sz w:val="1"/>
                <w:szCs w:val="18"/>
              </w:rPr>
            </w:pPr>
          </w:p>
        </w:tc>
        <w:tc>
          <w:tcPr>
            <w:tcW w:w="2204" w:type="dxa"/>
            <w:tcBorders>
              <w:top w:val="nil"/>
              <w:left w:val="nil"/>
              <w:bottom w:val="nil"/>
              <w:right w:val="nil"/>
            </w:tcBorders>
            <w:vAlign w:val="center"/>
          </w:tcPr>
          <w:p>
            <w:pPr>
              <w:widowControl/>
              <w:spacing w:beforeAutospacing="1" w:afterAutospacing="1" w:line="360" w:lineRule="auto"/>
              <w:jc w:val="left"/>
              <w:rPr>
                <w:rFonts w:ascii="宋体" w:hAnsi="宋体" w:eastAsia="宋体" w:cs="宋体"/>
                <w:kern w:val="0"/>
                <w:sz w:val="1"/>
                <w:szCs w:val="18"/>
              </w:rPr>
            </w:pPr>
          </w:p>
        </w:tc>
        <w:tc>
          <w:tcPr>
            <w:tcW w:w="769" w:type="dxa"/>
            <w:tcBorders>
              <w:top w:val="nil"/>
              <w:left w:val="nil"/>
              <w:bottom w:val="nil"/>
              <w:right w:val="nil"/>
            </w:tcBorders>
            <w:vAlign w:val="center"/>
          </w:tcPr>
          <w:p>
            <w:pPr>
              <w:widowControl/>
              <w:spacing w:beforeAutospacing="1" w:afterAutospacing="1" w:line="360" w:lineRule="auto"/>
              <w:jc w:val="left"/>
              <w:rPr>
                <w:rFonts w:ascii="宋体" w:hAnsi="宋体" w:eastAsia="宋体" w:cs="宋体"/>
                <w:kern w:val="0"/>
                <w:sz w:val="1"/>
                <w:szCs w:val="18"/>
              </w:rPr>
            </w:pPr>
          </w:p>
        </w:tc>
        <w:tc>
          <w:tcPr>
            <w:tcW w:w="502" w:type="dxa"/>
            <w:tcBorders>
              <w:top w:val="nil"/>
              <w:left w:val="nil"/>
              <w:bottom w:val="nil"/>
              <w:right w:val="nil"/>
            </w:tcBorders>
            <w:vAlign w:val="center"/>
          </w:tcPr>
          <w:p>
            <w:pPr>
              <w:widowControl/>
              <w:spacing w:beforeAutospacing="1" w:afterAutospacing="1" w:line="360" w:lineRule="auto"/>
              <w:jc w:val="left"/>
              <w:rPr>
                <w:rFonts w:ascii="宋体" w:hAnsi="宋体" w:eastAsia="宋体" w:cs="宋体"/>
                <w:kern w:val="0"/>
                <w:sz w:val="1"/>
                <w:szCs w:val="18"/>
              </w:rPr>
            </w:pPr>
          </w:p>
        </w:tc>
        <w:tc>
          <w:tcPr>
            <w:tcW w:w="582" w:type="dxa"/>
            <w:tcBorders>
              <w:top w:val="nil"/>
              <w:left w:val="nil"/>
              <w:bottom w:val="nil"/>
              <w:right w:val="nil"/>
            </w:tcBorders>
            <w:vAlign w:val="center"/>
          </w:tcPr>
          <w:p>
            <w:pPr>
              <w:widowControl/>
              <w:spacing w:beforeAutospacing="1" w:afterAutospacing="1" w:line="360" w:lineRule="auto"/>
              <w:jc w:val="left"/>
              <w:rPr>
                <w:rFonts w:ascii="宋体" w:hAnsi="宋体" w:eastAsia="宋体" w:cs="宋体"/>
                <w:kern w:val="0"/>
                <w:sz w:val="1"/>
                <w:szCs w:val="18"/>
              </w:rPr>
            </w:pPr>
          </w:p>
        </w:tc>
        <w:tc>
          <w:tcPr>
            <w:tcW w:w="225" w:type="dxa"/>
            <w:tcBorders>
              <w:top w:val="nil"/>
              <w:left w:val="nil"/>
              <w:bottom w:val="nil"/>
              <w:right w:val="nil"/>
            </w:tcBorders>
            <w:vAlign w:val="center"/>
          </w:tcPr>
          <w:p>
            <w:pPr>
              <w:widowControl/>
              <w:spacing w:beforeAutospacing="1" w:afterAutospacing="1" w:line="360" w:lineRule="auto"/>
              <w:jc w:val="left"/>
              <w:rPr>
                <w:rFonts w:ascii="宋体" w:hAnsi="宋体" w:eastAsia="宋体" w:cs="宋体"/>
                <w:kern w:val="0"/>
                <w:sz w:val="1"/>
                <w:szCs w:val="18"/>
              </w:rPr>
            </w:pPr>
          </w:p>
        </w:tc>
        <w:tc>
          <w:tcPr>
            <w:tcW w:w="1291" w:type="dxa"/>
            <w:tcBorders>
              <w:top w:val="nil"/>
              <w:left w:val="nil"/>
              <w:bottom w:val="nil"/>
              <w:right w:val="nil"/>
            </w:tcBorders>
            <w:vAlign w:val="center"/>
          </w:tcPr>
          <w:p>
            <w:pPr>
              <w:widowControl/>
              <w:spacing w:beforeAutospacing="1" w:afterAutospacing="1" w:line="360" w:lineRule="auto"/>
              <w:jc w:val="left"/>
              <w:rPr>
                <w:rFonts w:ascii="宋体" w:hAnsi="宋体" w:eastAsia="宋体" w:cs="宋体"/>
                <w:kern w:val="0"/>
                <w:sz w:val="1"/>
                <w:szCs w:val="18"/>
              </w:rPr>
            </w:pPr>
          </w:p>
        </w:tc>
      </w:tr>
    </w:tbl>
    <w:p>
      <w:pPr>
        <w:widowControl/>
        <w:snapToGrid w:val="0"/>
        <w:spacing w:line="360" w:lineRule="auto"/>
        <w:jc w:val="left"/>
        <w:rPr>
          <w:rFonts w:ascii="宋体" w:hAnsi="宋体" w:eastAsia="黑体" w:cs="宋体"/>
          <w:color w:val="000000"/>
          <w:kern w:val="0"/>
          <w:sz w:val="24"/>
          <w:szCs w:val="20"/>
        </w:rPr>
      </w:pPr>
    </w:p>
    <w:tbl>
      <w:tblPr>
        <w:tblStyle w:val="5"/>
        <w:tblW w:w="8204"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0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760" w:hRule="atLeast"/>
        </w:trPr>
        <w:tc>
          <w:tcPr>
            <w:tcW w:w="8204" w:type="dxa"/>
            <w:tcBorders>
              <w:top w:val="single" w:color="auto" w:sz="4" w:space="0"/>
              <w:left w:val="single" w:color="auto" w:sz="4" w:space="0"/>
              <w:bottom w:val="single" w:color="auto" w:sz="4" w:space="0"/>
              <w:right w:val="single" w:color="auto" w:sz="4" w:space="0"/>
            </w:tcBorders>
          </w:tcPr>
          <w:p>
            <w:pPr>
              <w:widowControl/>
              <w:tabs>
                <w:tab w:val="left" w:pos="6615"/>
              </w:tabs>
              <w:spacing w:line="420" w:lineRule="exact"/>
              <w:jc w:val="left"/>
              <w:rPr>
                <w:rFonts w:ascii="宋体" w:hAnsi="宋体" w:eastAsia="宋体" w:cs="宋体"/>
                <w:color w:val="000000"/>
                <w:kern w:val="0"/>
                <w:sz w:val="24"/>
              </w:rPr>
            </w:pPr>
            <w:r>
              <w:rPr>
                <w:rFonts w:ascii="宋体" w:hAnsi="宋体" w:eastAsia="黑体" w:cs="宋体"/>
                <w:color w:val="000000"/>
                <w:kern w:val="0"/>
                <w:sz w:val="24"/>
              </w:rPr>
              <w:t> </w:t>
            </w:r>
            <w:r>
              <w:rPr>
                <w:rFonts w:hint="eastAsia" w:ascii="Times New Roman" w:hAnsi="宋体" w:eastAsia="黑体" w:cs="宋体"/>
                <w:color w:val="000000"/>
                <w:kern w:val="0"/>
                <w:sz w:val="30"/>
              </w:rPr>
              <w:t>三、课题开题报告</w:t>
            </w:r>
          </w:p>
          <w:p>
            <w:pPr>
              <w:widowControl/>
              <w:spacing w:line="360" w:lineRule="auto"/>
              <w:jc w:val="left"/>
              <w:rPr>
                <w:rFonts w:ascii="宋体" w:hAnsi="宋体" w:eastAsia="宋体" w:cs="Arial"/>
                <w:color w:val="000000"/>
                <w:kern w:val="0"/>
                <w:sz w:val="24"/>
                <w:szCs w:val="28"/>
              </w:rPr>
            </w:pPr>
          </w:p>
          <w:p>
            <w:pPr>
              <w:widowControl/>
              <w:spacing w:line="360" w:lineRule="auto"/>
              <w:jc w:val="left"/>
              <w:rPr>
                <w:rFonts w:ascii="宋体" w:hAnsi="宋体" w:eastAsia="宋体" w:cs="Arial"/>
                <w:color w:val="000000"/>
                <w:kern w:val="0"/>
                <w:sz w:val="24"/>
                <w:szCs w:val="28"/>
              </w:rPr>
            </w:pPr>
          </w:p>
        </w:tc>
      </w:tr>
    </w:tbl>
    <w:p>
      <w:pPr>
        <w:widowControl/>
        <w:tabs>
          <w:tab w:val="left" w:pos="6615"/>
        </w:tabs>
        <w:snapToGrid w:val="0"/>
        <w:spacing w:line="360" w:lineRule="auto"/>
        <w:jc w:val="left"/>
        <w:rPr>
          <w:rFonts w:ascii="宋体" w:hAnsi="宋体" w:eastAsia="黑体" w:cs="宋体"/>
          <w:color w:val="000000"/>
          <w:kern w:val="0"/>
          <w:sz w:val="30"/>
          <w:szCs w:val="20"/>
        </w:rPr>
      </w:pPr>
      <w:r>
        <w:rPr>
          <w:rFonts w:ascii="宋体" w:hAnsi="宋体" w:eastAsia="宋体" w:cs="宋体"/>
          <w:color w:val="000000"/>
          <w:kern w:val="0"/>
          <w:sz w:val="28"/>
        </w:rPr>
        <w:br w:type="page"/>
      </w:r>
      <w:r>
        <w:rPr>
          <w:rFonts w:hint="eastAsia" w:ascii="Times New Roman" w:hAnsi="宋体" w:eastAsia="黑体" w:cs="宋体"/>
          <w:color w:val="000000"/>
          <w:kern w:val="0"/>
          <w:sz w:val="30"/>
        </w:rPr>
        <w:t>四、课题开题结论</w:t>
      </w:r>
      <w:r>
        <w:rPr>
          <w:rFonts w:hint="eastAsia" w:ascii="Times New Roman" w:hAnsi="Times New Roman" w:eastAsia="宋体" w:cs="宋体"/>
          <w:color w:val="000000"/>
          <w:kern w:val="0"/>
          <w:sz w:val="24"/>
        </w:rPr>
        <w:t>（由开题专家填写）</w:t>
      </w:r>
    </w:p>
    <w:tbl>
      <w:tblPr>
        <w:tblStyle w:val="5"/>
        <w:tblW w:w="8099" w:type="dxa"/>
        <w:tblInd w:w="42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8099"/>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2505" w:hRule="atLeast"/>
        </w:trPr>
        <w:tc>
          <w:tcPr>
            <w:tcW w:w="8099" w:type="dxa"/>
            <w:tcBorders>
              <w:top w:val="single" w:color="auto" w:sz="12" w:space="0"/>
              <w:left w:val="single" w:color="auto" w:sz="12" w:space="0"/>
              <w:bottom w:val="single" w:color="auto" w:sz="12" w:space="0"/>
              <w:right w:val="single" w:color="auto" w:sz="12" w:space="0"/>
            </w:tcBorders>
          </w:tcPr>
          <w:p>
            <w:pPr>
              <w:widowControl/>
              <w:spacing w:line="360" w:lineRule="auto"/>
              <w:ind w:right="71"/>
              <w:jc w:val="left"/>
              <w:rPr>
                <w:rFonts w:ascii="宋体" w:hAnsi="宋体" w:eastAsia="宋体" w:cs="宋体"/>
                <w:color w:val="000000"/>
                <w:kern w:val="0"/>
                <w:sz w:val="24"/>
                <w:szCs w:val="20"/>
              </w:rPr>
            </w:pPr>
            <w:r>
              <w:rPr>
                <w:rFonts w:hint="eastAsia" w:ascii="Times New Roman" w:hAnsi="Times New Roman" w:eastAsia="宋体" w:cs="宋体"/>
                <w:color w:val="000000"/>
                <w:kern w:val="0"/>
                <w:sz w:val="24"/>
              </w:rPr>
              <w:t>填写内容：对开题课题论证意见及建议。</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left="71" w:right="71" w:firstLine="420"/>
              <w:jc w:val="left"/>
              <w:rPr>
                <w:rFonts w:ascii="宋体" w:hAnsi="宋体" w:eastAsia="宋体" w:cs="宋体"/>
                <w:color w:val="000000"/>
                <w:kern w:val="0"/>
                <w:sz w:val="24"/>
                <w:szCs w:val="20"/>
              </w:rPr>
            </w:pPr>
          </w:p>
          <w:p>
            <w:pPr>
              <w:widowControl/>
              <w:spacing w:line="360" w:lineRule="auto"/>
              <w:ind w:left="71" w:right="71" w:firstLine="420"/>
              <w:jc w:val="left"/>
              <w:rPr>
                <w:rFonts w:ascii="宋体" w:hAnsi="宋体" w:eastAsia="宋体" w:cs="宋体"/>
                <w:color w:val="000000"/>
                <w:kern w:val="0"/>
                <w:sz w:val="24"/>
                <w:szCs w:val="20"/>
              </w:rPr>
            </w:pPr>
            <w:r>
              <w:rPr>
                <w:rFonts w:ascii="宋体" w:hAnsi="宋体" w:eastAsia="宋体" w:cs="宋体"/>
                <w:color w:val="000000"/>
                <w:kern w:val="0"/>
                <w:sz w:val="24"/>
              </w:rPr>
              <w:t> </w:t>
            </w:r>
          </w:p>
          <w:p>
            <w:pPr>
              <w:widowControl/>
              <w:spacing w:line="360" w:lineRule="auto"/>
              <w:ind w:right="71" w:firstLine="5400"/>
              <w:jc w:val="left"/>
              <w:rPr>
                <w:rFonts w:ascii="宋体" w:hAnsi="宋体" w:eastAsia="宋体" w:cs="宋体"/>
                <w:color w:val="000000"/>
                <w:kern w:val="0"/>
                <w:sz w:val="24"/>
                <w:szCs w:val="20"/>
              </w:rPr>
            </w:pPr>
            <w:r>
              <w:rPr>
                <w:rFonts w:hint="eastAsia" w:ascii="Times New Roman" w:hAnsi="Times New Roman" w:eastAsia="宋体" w:cs="宋体"/>
                <w:color w:val="000000"/>
                <w:kern w:val="0"/>
                <w:sz w:val="24"/>
              </w:rPr>
              <w:t>专家组长签字：</w:t>
            </w:r>
          </w:p>
          <w:p>
            <w:pPr>
              <w:widowControl/>
              <w:spacing w:line="360" w:lineRule="auto"/>
              <w:ind w:right="71" w:firstLine="5400"/>
              <w:jc w:val="left"/>
              <w:rPr>
                <w:rFonts w:ascii="宋体" w:hAnsi="宋体" w:eastAsia="宋体" w:cs="宋体"/>
                <w:color w:val="000000"/>
                <w:kern w:val="0"/>
                <w:sz w:val="24"/>
                <w:szCs w:val="20"/>
              </w:rPr>
            </w:pPr>
            <w:r>
              <w:rPr>
                <w:rFonts w:ascii="宋体" w:hAnsi="宋体" w:eastAsia="宋体" w:cs="宋体"/>
                <w:color w:val="000000"/>
                <w:kern w:val="0"/>
                <w:sz w:val="24"/>
              </w:rPr>
              <w:t xml:space="preserve">      </w:t>
            </w:r>
            <w:r>
              <w:rPr>
                <w:rFonts w:hint="eastAsia" w:ascii="Times New Roman" w:hAnsi="Times New Roman" w:eastAsia="宋体" w:cs="宋体"/>
                <w:color w:val="000000"/>
                <w:kern w:val="0"/>
                <w:sz w:val="24"/>
              </w:rPr>
              <w:t>年</w:t>
            </w:r>
            <w:r>
              <w:rPr>
                <w:rFonts w:ascii="宋体" w:hAnsi="宋体" w:eastAsia="宋体" w:cs="宋体"/>
                <w:color w:val="000000"/>
                <w:kern w:val="0"/>
                <w:sz w:val="24"/>
              </w:rPr>
              <w:t xml:space="preserve">   </w:t>
            </w:r>
            <w:r>
              <w:rPr>
                <w:rFonts w:hint="eastAsia" w:ascii="Times New Roman" w:hAnsi="Times New Roman" w:eastAsia="宋体" w:cs="宋体"/>
                <w:color w:val="000000"/>
                <w:kern w:val="0"/>
                <w:sz w:val="24"/>
              </w:rPr>
              <w:t>月</w:t>
            </w:r>
            <w:r>
              <w:rPr>
                <w:rFonts w:ascii="宋体" w:hAnsi="宋体" w:eastAsia="宋体" w:cs="宋体"/>
                <w:color w:val="000000"/>
                <w:kern w:val="0"/>
                <w:sz w:val="24"/>
              </w:rPr>
              <w:t xml:space="preserve">   </w:t>
            </w:r>
            <w:r>
              <w:rPr>
                <w:rFonts w:hint="eastAsia" w:ascii="Times New Roman" w:hAnsi="Times New Roman" w:eastAsia="宋体" w:cs="宋体"/>
                <w:color w:val="000000"/>
                <w:kern w:val="0"/>
                <w:sz w:val="24"/>
              </w:rPr>
              <w:t>日</w:t>
            </w:r>
          </w:p>
        </w:tc>
      </w:tr>
    </w:tbl>
    <w:p>
      <w:pPr>
        <w:widowControl/>
        <w:snapToGrid w:val="0"/>
        <w:spacing w:line="360" w:lineRule="auto"/>
        <w:ind w:firstLine="1"/>
        <w:jc w:val="center"/>
        <w:outlineLvl w:val="0"/>
        <w:rPr>
          <w:rFonts w:ascii="宋体" w:hAnsi="宋体" w:eastAsia="仿宋_GB2312" w:cs="宋体"/>
          <w:b/>
          <w:color w:val="000000"/>
          <w:kern w:val="0"/>
          <w:sz w:val="24"/>
        </w:rPr>
      </w:pPr>
    </w:p>
    <w:p>
      <w:bookmarkStart w:id="1" w:name="_GoBack"/>
      <w:bookmarkEnd w:id="1"/>
    </w:p>
    <w:sectPr>
      <w:footerReference r:id="rId3" w:type="default"/>
      <w:pgSz w:w="11906" w:h="16838"/>
      <w:pgMar w:top="1440" w:right="1803" w:bottom="1440" w:left="1803"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2OGUzNTBhMjQ1MDUyOTNhYWEzMDU1ZGM5YTc4ZmIifQ=="/>
  </w:docVars>
  <w:rsids>
    <w:rsidRoot w:val="30F164D7"/>
    <w:rsid w:val="30F16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0"/>
    <w:pPr>
      <w:ind w:firstLine="420" w:firstLineChars="100"/>
    </w:pPr>
  </w:style>
  <w:style w:type="paragraph" w:styleId="3">
    <w:name w:val="Body Text"/>
    <w:basedOn w:val="1"/>
    <w:qFormat/>
    <w:uiPriority w:val="1"/>
    <w:pPr>
      <w:autoSpaceDE w:val="0"/>
      <w:autoSpaceDN w:val="0"/>
      <w:jc w:val="left"/>
    </w:pPr>
    <w:rPr>
      <w:rFonts w:ascii="宋体" w:hAnsi="宋体" w:eastAsia="宋体" w:cs="宋体"/>
      <w:kern w:val="0"/>
      <w:sz w:val="28"/>
      <w:szCs w:val="28"/>
      <w:lang w:eastAsia="en-US"/>
    </w:rPr>
  </w:style>
  <w:style w:type="paragraph" w:styleId="4">
    <w:name w:val="footer"/>
    <w:basedOn w:val="1"/>
    <w:qFormat/>
    <w:uiPriority w:val="0"/>
    <w:pPr>
      <w:tabs>
        <w:tab w:val="center" w:pos="4153"/>
        <w:tab w:val="right" w:pos="8306"/>
      </w:tabs>
      <w:snapToGrid w:val="0"/>
      <w:jc w:val="left"/>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2024-03-26T04:36:00Z</dcterms:created>
  <dc:creator>张晓蕾</dc:creator>
  <cp:lastModifiedBy>张晓蕾</cp:lastModifiedBy>
  <dcterms:modified xsi:type="dcterms:W3CDTF">2024-03-26T04:36:53Z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6A4B9C6B77BB4B3699DB2522D012E175_11</vt:lpwstr>
  </property>
</Properties>
</file>